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0D2" w:rsidRPr="00DD68F6" w:rsidRDefault="007E60D2" w:rsidP="00884571">
      <w:pPr>
        <w:pStyle w:val="Titre"/>
        <w:rPr>
          <w:rFonts w:ascii="Arial" w:hAnsi="Arial" w:cs="Arial"/>
          <w:sz w:val="22"/>
          <w:szCs w:val="20"/>
        </w:rPr>
      </w:pPr>
      <w:r w:rsidRPr="00DD68F6">
        <w:rPr>
          <w:rFonts w:ascii="Arial" w:hAnsi="Arial" w:cs="Arial"/>
          <w:sz w:val="22"/>
          <w:szCs w:val="20"/>
        </w:rPr>
        <w:t>DELIBERATION</w:t>
      </w:r>
    </w:p>
    <w:p w:rsidR="007E60D2" w:rsidRPr="00DD68F6" w:rsidRDefault="007E60D2" w:rsidP="007E60D2">
      <w:pPr>
        <w:jc w:val="center"/>
        <w:rPr>
          <w:rFonts w:ascii="Arial" w:hAnsi="Arial" w:cs="Arial"/>
          <w:b/>
          <w:szCs w:val="20"/>
        </w:rPr>
      </w:pPr>
      <w:r w:rsidRPr="00DD68F6">
        <w:rPr>
          <w:rFonts w:ascii="Arial" w:hAnsi="Arial" w:cs="Arial"/>
          <w:b/>
          <w:szCs w:val="20"/>
        </w:rPr>
        <w:t>Objet : Désignation d'un coordonnateur de l'enquête de recensement</w:t>
      </w:r>
    </w:p>
    <w:p w:rsidR="007E60D2" w:rsidRPr="00DD68F6" w:rsidRDefault="007E60D2" w:rsidP="007E60D2">
      <w:pPr>
        <w:pStyle w:val="Sansinterligne"/>
        <w:rPr>
          <w:rFonts w:ascii="Arial" w:hAnsi="Arial" w:cs="Arial"/>
          <w:szCs w:val="20"/>
        </w:rPr>
      </w:pPr>
    </w:p>
    <w:p w:rsidR="007E60D2" w:rsidRPr="00DD68F6" w:rsidRDefault="007E60D2" w:rsidP="007E60D2">
      <w:pPr>
        <w:pStyle w:val="Sansinterligne"/>
        <w:rPr>
          <w:rFonts w:ascii="Arial" w:hAnsi="Arial" w:cs="Arial"/>
          <w:szCs w:val="20"/>
        </w:rPr>
      </w:pPr>
      <w:r w:rsidRPr="00DD68F6">
        <w:rPr>
          <w:rFonts w:ascii="Arial" w:hAnsi="Arial" w:cs="Arial"/>
          <w:szCs w:val="20"/>
        </w:rPr>
        <w:t>Le ............……... (date), à ...........………............. (</w:t>
      </w:r>
      <w:proofErr w:type="gramStart"/>
      <w:r w:rsidRPr="00DD68F6">
        <w:rPr>
          <w:rFonts w:ascii="Arial" w:hAnsi="Arial" w:cs="Arial"/>
          <w:szCs w:val="20"/>
        </w:rPr>
        <w:t>heure</w:t>
      </w:r>
      <w:proofErr w:type="gramEnd"/>
      <w:r w:rsidRPr="00DD68F6">
        <w:rPr>
          <w:rFonts w:ascii="Arial" w:hAnsi="Arial" w:cs="Arial"/>
          <w:szCs w:val="20"/>
        </w:rPr>
        <w:t>), en ........………......................................................(lieu) se</w:t>
      </w:r>
    </w:p>
    <w:p w:rsidR="007E60D2" w:rsidRPr="00DD68F6" w:rsidRDefault="007E60D2" w:rsidP="007E60D2">
      <w:pPr>
        <w:pStyle w:val="Sansinterligne"/>
        <w:rPr>
          <w:rFonts w:ascii="Arial" w:hAnsi="Arial" w:cs="Arial"/>
          <w:szCs w:val="20"/>
        </w:rPr>
      </w:pPr>
      <w:proofErr w:type="gramStart"/>
      <w:r w:rsidRPr="00DD68F6">
        <w:rPr>
          <w:rFonts w:ascii="Arial" w:hAnsi="Arial" w:cs="Arial"/>
          <w:szCs w:val="20"/>
        </w:rPr>
        <w:t>sont</w:t>
      </w:r>
      <w:proofErr w:type="gramEnd"/>
      <w:r w:rsidRPr="00DD68F6">
        <w:rPr>
          <w:rFonts w:ascii="Arial" w:hAnsi="Arial" w:cs="Arial"/>
          <w:szCs w:val="20"/>
        </w:rPr>
        <w:t xml:space="preserve"> réunis les membres du Conseil municipal ou communautaire, sous la présidence de</w:t>
      </w:r>
    </w:p>
    <w:p w:rsidR="007E60D2" w:rsidRPr="00DD68F6" w:rsidRDefault="007E60D2" w:rsidP="007E60D2">
      <w:pPr>
        <w:pStyle w:val="Sansinterligne"/>
        <w:rPr>
          <w:rFonts w:ascii="Arial" w:hAnsi="Arial" w:cs="Arial"/>
          <w:szCs w:val="20"/>
        </w:rPr>
      </w:pPr>
      <w:r w:rsidRPr="00DD68F6">
        <w:rPr>
          <w:rFonts w:ascii="Arial" w:hAnsi="Arial" w:cs="Arial"/>
          <w:szCs w:val="20"/>
        </w:rPr>
        <w:t>.....................................................................................,</w:t>
      </w:r>
    </w:p>
    <w:p w:rsidR="007E60D2" w:rsidRPr="00DD68F6" w:rsidRDefault="007E60D2" w:rsidP="007E60D2">
      <w:pPr>
        <w:pStyle w:val="Sansinterligne"/>
        <w:rPr>
          <w:rFonts w:ascii="Arial" w:hAnsi="Arial" w:cs="Arial"/>
          <w:szCs w:val="20"/>
        </w:rPr>
      </w:pPr>
      <w:r w:rsidRPr="00DD68F6">
        <w:rPr>
          <w:rFonts w:ascii="Arial" w:hAnsi="Arial" w:cs="Arial"/>
          <w:szCs w:val="20"/>
        </w:rPr>
        <w:t>Etaient présents : ........…………………………………………………………</w:t>
      </w:r>
      <w:proofErr w:type="gramStart"/>
      <w:r w:rsidRPr="00DD68F6">
        <w:rPr>
          <w:rFonts w:ascii="Arial" w:hAnsi="Arial" w:cs="Arial"/>
          <w:szCs w:val="20"/>
        </w:rPr>
        <w:t>…….</w:t>
      </w:r>
      <w:proofErr w:type="gramEnd"/>
      <w:r w:rsidRPr="00DD68F6">
        <w:rPr>
          <w:rFonts w:ascii="Arial" w:hAnsi="Arial" w:cs="Arial"/>
          <w:szCs w:val="20"/>
        </w:rPr>
        <w:t>……</w:t>
      </w:r>
    </w:p>
    <w:p w:rsidR="007E60D2" w:rsidRPr="00DD68F6" w:rsidRDefault="007E60D2" w:rsidP="007E60D2">
      <w:pPr>
        <w:pStyle w:val="Sansinterligne"/>
        <w:rPr>
          <w:rFonts w:ascii="Arial" w:hAnsi="Arial" w:cs="Arial"/>
          <w:szCs w:val="20"/>
        </w:rPr>
      </w:pPr>
      <w:r w:rsidRPr="00DD68F6">
        <w:rPr>
          <w:rFonts w:ascii="Arial" w:hAnsi="Arial" w:cs="Arial"/>
          <w:szCs w:val="20"/>
        </w:rPr>
        <w:t>Etaient absent(s) excusé(s)</w:t>
      </w:r>
      <w:proofErr w:type="gramStart"/>
      <w:r w:rsidRPr="00DD68F6">
        <w:rPr>
          <w:rFonts w:ascii="Arial" w:hAnsi="Arial" w:cs="Arial"/>
          <w:szCs w:val="20"/>
        </w:rPr>
        <w:t xml:space="preserve"> : .…</w:t>
      </w:r>
      <w:proofErr w:type="gramEnd"/>
      <w:r w:rsidRPr="00DD68F6">
        <w:rPr>
          <w:rFonts w:ascii="Arial" w:hAnsi="Arial" w:cs="Arial"/>
          <w:szCs w:val="20"/>
        </w:rPr>
        <w:t>………………………………………………………………………..........................</w:t>
      </w:r>
    </w:p>
    <w:p w:rsidR="007E60D2" w:rsidRPr="00DD68F6" w:rsidRDefault="007E60D2" w:rsidP="007E60D2">
      <w:pPr>
        <w:pStyle w:val="Sansinterligne"/>
        <w:rPr>
          <w:rFonts w:ascii="Arial" w:hAnsi="Arial" w:cs="Arial"/>
          <w:szCs w:val="20"/>
        </w:rPr>
      </w:pPr>
      <w:r w:rsidRPr="00DD68F6">
        <w:rPr>
          <w:rFonts w:ascii="Arial" w:hAnsi="Arial" w:cs="Arial"/>
          <w:szCs w:val="20"/>
        </w:rPr>
        <w:t>Le secrétariat a été assuré par : .................………………………….......................................................................</w:t>
      </w:r>
    </w:p>
    <w:p w:rsidR="00773E19" w:rsidRPr="00DD68F6" w:rsidRDefault="00773E19" w:rsidP="007E60D2">
      <w:pPr>
        <w:pStyle w:val="Sansinterligne"/>
        <w:rPr>
          <w:rFonts w:ascii="Arial" w:hAnsi="Arial" w:cs="Arial"/>
          <w:szCs w:val="20"/>
        </w:rPr>
      </w:pPr>
    </w:p>
    <w:p w:rsidR="007E60D2" w:rsidRPr="00DD68F6" w:rsidRDefault="007E60D2" w:rsidP="00884571">
      <w:pPr>
        <w:pStyle w:val="Sansinterligne"/>
        <w:jc w:val="both"/>
        <w:rPr>
          <w:rFonts w:ascii="Arial" w:hAnsi="Arial" w:cs="Arial"/>
          <w:szCs w:val="20"/>
        </w:rPr>
      </w:pPr>
      <w:r w:rsidRPr="00DD68F6">
        <w:rPr>
          <w:rFonts w:ascii="Arial" w:hAnsi="Arial" w:cs="Arial"/>
          <w:i/>
          <w:szCs w:val="20"/>
        </w:rPr>
        <w:t xml:space="preserve">Le </w:t>
      </w:r>
      <w:r w:rsidR="00DD68F6" w:rsidRPr="00DD68F6">
        <w:rPr>
          <w:rFonts w:ascii="Arial" w:hAnsi="Arial" w:cs="Arial"/>
          <w:i/>
          <w:szCs w:val="20"/>
        </w:rPr>
        <w:t>M</w:t>
      </w:r>
      <w:r w:rsidRPr="00DD68F6">
        <w:rPr>
          <w:rFonts w:ascii="Arial" w:hAnsi="Arial" w:cs="Arial"/>
          <w:i/>
          <w:szCs w:val="20"/>
        </w:rPr>
        <w:t xml:space="preserve">aire </w:t>
      </w:r>
      <w:r w:rsidR="00DD68F6" w:rsidRPr="00DD68F6">
        <w:rPr>
          <w:rFonts w:ascii="Arial" w:hAnsi="Arial" w:cs="Arial"/>
          <w:i/>
          <w:szCs w:val="20"/>
        </w:rPr>
        <w:t>(</w:t>
      </w:r>
      <w:r w:rsidRPr="00DD68F6">
        <w:rPr>
          <w:rFonts w:ascii="Arial" w:hAnsi="Arial" w:cs="Arial"/>
          <w:i/>
          <w:szCs w:val="20"/>
        </w:rPr>
        <w:t>le Président</w:t>
      </w:r>
      <w:r w:rsidR="00DD68F6" w:rsidRPr="00DD68F6">
        <w:rPr>
          <w:rFonts w:ascii="Arial" w:hAnsi="Arial" w:cs="Arial"/>
          <w:i/>
          <w:szCs w:val="20"/>
        </w:rPr>
        <w:t>)</w:t>
      </w:r>
      <w:r w:rsidRPr="00DD68F6">
        <w:rPr>
          <w:rFonts w:ascii="Arial" w:hAnsi="Arial" w:cs="Arial"/>
          <w:szCs w:val="20"/>
        </w:rPr>
        <w:t xml:space="preserve"> rappelle à l’assemblée la nécessité de désigner un coordonnateur d'enquête afin de réaliser les opérations du recensement ;</w:t>
      </w:r>
    </w:p>
    <w:p w:rsidR="007E60D2" w:rsidRPr="00DD68F6" w:rsidRDefault="007E60D2" w:rsidP="00884571">
      <w:pPr>
        <w:pStyle w:val="Sansinterligne"/>
        <w:jc w:val="both"/>
        <w:rPr>
          <w:rFonts w:ascii="Arial" w:hAnsi="Arial" w:cs="Arial"/>
          <w:szCs w:val="20"/>
        </w:rPr>
      </w:pPr>
      <w:r w:rsidRPr="00DD68F6">
        <w:rPr>
          <w:rFonts w:ascii="Arial" w:hAnsi="Arial" w:cs="Arial"/>
          <w:szCs w:val="20"/>
        </w:rPr>
        <w:t>Vu le code général des collectivités territoriales</w:t>
      </w:r>
    </w:p>
    <w:p w:rsidR="007E60D2" w:rsidRPr="00DD68F6" w:rsidRDefault="007E60D2" w:rsidP="00884571">
      <w:pPr>
        <w:pStyle w:val="Sansinterligne"/>
        <w:jc w:val="both"/>
        <w:rPr>
          <w:rFonts w:ascii="Arial" w:hAnsi="Arial" w:cs="Arial"/>
          <w:szCs w:val="20"/>
        </w:rPr>
      </w:pPr>
      <w:r w:rsidRPr="00DD68F6">
        <w:rPr>
          <w:rFonts w:ascii="Arial" w:hAnsi="Arial" w:cs="Arial"/>
          <w:szCs w:val="20"/>
        </w:rPr>
        <w:t>Vu la loi n° 2002-276 du 27 février 2002 relative à la démocratie de proximité et notamment le titre V ;</w:t>
      </w:r>
    </w:p>
    <w:p w:rsidR="007E60D2" w:rsidRPr="00DD68F6" w:rsidRDefault="007E60D2" w:rsidP="00884571">
      <w:pPr>
        <w:pStyle w:val="Sansinterligne"/>
        <w:jc w:val="both"/>
        <w:rPr>
          <w:rFonts w:ascii="Arial" w:hAnsi="Arial" w:cs="Arial"/>
          <w:szCs w:val="20"/>
        </w:rPr>
      </w:pPr>
      <w:r w:rsidRPr="00DD68F6">
        <w:rPr>
          <w:rFonts w:ascii="Arial" w:hAnsi="Arial" w:cs="Arial"/>
          <w:szCs w:val="20"/>
        </w:rPr>
        <w:t>Vu le décret n° 2003-485 du 5 juin 2003 relatif au recensement de la population ;</w:t>
      </w:r>
    </w:p>
    <w:p w:rsidR="007E60D2" w:rsidRPr="00DD68F6" w:rsidRDefault="007E60D2" w:rsidP="00884571">
      <w:pPr>
        <w:pStyle w:val="Sansinterligne"/>
        <w:jc w:val="both"/>
        <w:rPr>
          <w:rFonts w:ascii="Arial" w:hAnsi="Arial" w:cs="Arial"/>
          <w:szCs w:val="20"/>
        </w:rPr>
      </w:pPr>
      <w:r w:rsidRPr="00DD68F6">
        <w:rPr>
          <w:rFonts w:ascii="Arial" w:hAnsi="Arial" w:cs="Arial"/>
          <w:szCs w:val="20"/>
        </w:rPr>
        <w:t>Vu le décret n° 2003-561 du 23 juin 2003 portant répartition des communes pour les besoins de recensement de la population ;</w:t>
      </w:r>
    </w:p>
    <w:p w:rsidR="007E60D2" w:rsidRPr="00DD68F6" w:rsidRDefault="007E60D2" w:rsidP="00884571">
      <w:pPr>
        <w:pStyle w:val="Sansinterligne"/>
        <w:jc w:val="both"/>
        <w:rPr>
          <w:rFonts w:ascii="Arial" w:hAnsi="Arial" w:cs="Arial"/>
          <w:szCs w:val="20"/>
        </w:rPr>
      </w:pPr>
      <w:r w:rsidRPr="00DD68F6">
        <w:rPr>
          <w:rFonts w:ascii="Arial" w:hAnsi="Arial" w:cs="Arial"/>
          <w:szCs w:val="20"/>
        </w:rPr>
        <w:t>Vu le tableau des emplois adopté par le conseil municipal ou communautaire le………………</w:t>
      </w:r>
    </w:p>
    <w:p w:rsidR="007E60D2" w:rsidRPr="00DD68F6" w:rsidRDefault="007E60D2" w:rsidP="00884571">
      <w:pPr>
        <w:jc w:val="both"/>
        <w:rPr>
          <w:rFonts w:ascii="Arial" w:hAnsi="Arial" w:cs="Arial"/>
          <w:szCs w:val="20"/>
        </w:rPr>
      </w:pPr>
      <w:r w:rsidRPr="00DD68F6">
        <w:rPr>
          <w:rFonts w:ascii="Arial" w:hAnsi="Arial" w:cs="Arial"/>
          <w:szCs w:val="20"/>
        </w:rPr>
        <w:t xml:space="preserve">Sur le rapport du Maire </w:t>
      </w:r>
      <w:r w:rsidR="00DD68F6" w:rsidRPr="00DD68F6">
        <w:rPr>
          <w:rFonts w:ascii="Arial" w:hAnsi="Arial" w:cs="Arial"/>
          <w:i/>
          <w:szCs w:val="20"/>
        </w:rPr>
        <w:t>(Président)</w:t>
      </w:r>
    </w:p>
    <w:p w:rsidR="007E60D2" w:rsidRPr="00DD68F6" w:rsidRDefault="007E60D2" w:rsidP="007E60D2">
      <w:pPr>
        <w:rPr>
          <w:rFonts w:ascii="Arial" w:hAnsi="Arial" w:cs="Arial"/>
          <w:szCs w:val="20"/>
        </w:rPr>
      </w:pPr>
      <w:r w:rsidRPr="00DD68F6">
        <w:rPr>
          <w:rFonts w:ascii="Arial" w:hAnsi="Arial" w:cs="Arial"/>
          <w:szCs w:val="20"/>
        </w:rPr>
        <w:t>Après en avoir délibéré</w:t>
      </w:r>
    </w:p>
    <w:p w:rsidR="007E60D2" w:rsidRPr="00DD68F6" w:rsidRDefault="007E60D2" w:rsidP="00884571">
      <w:pPr>
        <w:pStyle w:val="Titre1"/>
        <w:rPr>
          <w:sz w:val="22"/>
        </w:rPr>
      </w:pPr>
      <w:r w:rsidRPr="00DD68F6">
        <w:rPr>
          <w:sz w:val="22"/>
        </w:rPr>
        <w:t xml:space="preserve">Le Conseil Municipal (ou le Conseil communautaire) à l’unanimité des membres présents </w:t>
      </w:r>
    </w:p>
    <w:p w:rsidR="007E60D2" w:rsidRPr="00DD68F6" w:rsidRDefault="007E60D2" w:rsidP="007E60D2">
      <w:pPr>
        <w:rPr>
          <w:rFonts w:ascii="Arial" w:hAnsi="Arial" w:cs="Arial"/>
          <w:b/>
          <w:i/>
          <w:szCs w:val="20"/>
        </w:rPr>
      </w:pPr>
      <w:r w:rsidRPr="00DD68F6">
        <w:rPr>
          <w:rFonts w:ascii="Arial" w:hAnsi="Arial" w:cs="Arial"/>
          <w:i/>
          <w:szCs w:val="20"/>
        </w:rPr>
        <w:t xml:space="preserve">Ou à ............ voix pour à .............voix contre à ............. </w:t>
      </w:r>
      <w:proofErr w:type="gramStart"/>
      <w:r w:rsidRPr="00DD68F6">
        <w:rPr>
          <w:rFonts w:ascii="Arial" w:hAnsi="Arial" w:cs="Arial"/>
          <w:i/>
          <w:szCs w:val="20"/>
        </w:rPr>
        <w:t>abstention</w:t>
      </w:r>
      <w:proofErr w:type="gramEnd"/>
      <w:r w:rsidRPr="00DD68F6">
        <w:rPr>
          <w:rFonts w:ascii="Arial" w:hAnsi="Arial" w:cs="Arial"/>
          <w:i/>
          <w:szCs w:val="20"/>
        </w:rPr>
        <w:t>(s)</w:t>
      </w:r>
    </w:p>
    <w:p w:rsidR="007E60D2" w:rsidRPr="00DD68F6" w:rsidRDefault="007E60D2" w:rsidP="00DD68F6">
      <w:pPr>
        <w:pStyle w:val="Sansinterligne"/>
        <w:spacing w:after="160" w:line="259" w:lineRule="auto"/>
        <w:rPr>
          <w:rFonts w:ascii="Arial" w:hAnsi="Arial" w:cs="Arial"/>
          <w:szCs w:val="20"/>
        </w:rPr>
      </w:pPr>
    </w:p>
    <w:p w:rsidR="007E60D2" w:rsidRPr="00DD68F6" w:rsidRDefault="007E60D2" w:rsidP="007E60D2">
      <w:pPr>
        <w:jc w:val="center"/>
        <w:rPr>
          <w:rFonts w:ascii="Arial" w:hAnsi="Arial" w:cs="Arial"/>
          <w:b/>
          <w:szCs w:val="20"/>
        </w:rPr>
      </w:pPr>
      <w:r w:rsidRPr="00DD68F6">
        <w:rPr>
          <w:rFonts w:ascii="Arial" w:hAnsi="Arial" w:cs="Arial"/>
          <w:b/>
          <w:szCs w:val="20"/>
        </w:rPr>
        <w:t>DECIDE</w:t>
      </w:r>
    </w:p>
    <w:p w:rsidR="007E60D2" w:rsidRPr="00DD68F6" w:rsidRDefault="007E60D2" w:rsidP="007E60D2">
      <w:pPr>
        <w:jc w:val="center"/>
        <w:rPr>
          <w:rFonts w:ascii="Arial" w:hAnsi="Arial" w:cs="Arial"/>
          <w:szCs w:val="20"/>
        </w:rPr>
      </w:pPr>
    </w:p>
    <w:p w:rsidR="007E60D2" w:rsidRPr="00DD68F6" w:rsidRDefault="007E60D2" w:rsidP="007E60D2">
      <w:pPr>
        <w:jc w:val="both"/>
        <w:rPr>
          <w:rFonts w:ascii="Arial" w:hAnsi="Arial" w:cs="Arial"/>
          <w:szCs w:val="20"/>
        </w:rPr>
      </w:pPr>
      <w:r w:rsidRPr="00DD68F6">
        <w:rPr>
          <w:rFonts w:ascii="Arial" w:hAnsi="Arial" w:cs="Arial"/>
          <w:b/>
          <w:szCs w:val="20"/>
        </w:rPr>
        <w:t>De désigner un coordonnateur d'enquête</w:t>
      </w:r>
      <w:r w:rsidR="00476668" w:rsidRPr="00DD68F6">
        <w:rPr>
          <w:rFonts w:ascii="Arial" w:hAnsi="Arial" w:cs="Arial"/>
          <w:b/>
          <w:szCs w:val="20"/>
        </w:rPr>
        <w:t> </w:t>
      </w:r>
      <w:r w:rsidRPr="00DD68F6">
        <w:rPr>
          <w:rFonts w:ascii="Arial" w:hAnsi="Arial" w:cs="Arial"/>
          <w:szCs w:val="20"/>
        </w:rPr>
        <w:t>chargé de la préparation et de la réalisation des enquêtes de recensement qui peut être soit un élu local (maire, adjoint au maire ou conseiller municipal) soit un agent de la commune.</w:t>
      </w:r>
    </w:p>
    <w:p w:rsidR="007E60D2" w:rsidRPr="00DD68F6" w:rsidRDefault="007E60D2" w:rsidP="007E60D2">
      <w:pPr>
        <w:jc w:val="both"/>
        <w:rPr>
          <w:rFonts w:ascii="Arial" w:hAnsi="Arial" w:cs="Arial"/>
          <w:szCs w:val="20"/>
        </w:rPr>
      </w:pPr>
      <w:r w:rsidRPr="00DD68F6">
        <w:rPr>
          <w:rFonts w:ascii="Arial" w:hAnsi="Arial" w:cs="Arial"/>
          <w:szCs w:val="20"/>
        </w:rPr>
        <w:t>Le coordonnateur, si c'est un agent de la commune, bénéficiera d'une augmentation de son régime indemnitaire (IFTS ou IHTS).</w:t>
      </w:r>
      <w:bookmarkStart w:id="0" w:name="_GoBack"/>
      <w:bookmarkEnd w:id="0"/>
    </w:p>
    <w:p w:rsidR="007E60D2" w:rsidRPr="00DD68F6" w:rsidRDefault="007E60D2" w:rsidP="007E60D2">
      <w:pPr>
        <w:jc w:val="both"/>
        <w:rPr>
          <w:rFonts w:ascii="Arial" w:hAnsi="Arial" w:cs="Arial"/>
          <w:szCs w:val="20"/>
        </w:rPr>
      </w:pPr>
      <w:r w:rsidRPr="00DD68F6">
        <w:rPr>
          <w:rFonts w:ascii="Arial" w:hAnsi="Arial" w:cs="Arial"/>
          <w:szCs w:val="20"/>
        </w:rPr>
        <w:t>Le coordonnateur, si c'est un élu local, bénéficiera du remboursement de ses frais de missions en application de l'article L 2123-18 du CGCT.</w:t>
      </w:r>
    </w:p>
    <w:p w:rsidR="007E60D2" w:rsidRPr="00DD68F6" w:rsidRDefault="007E60D2" w:rsidP="007E60D2">
      <w:pPr>
        <w:rPr>
          <w:rFonts w:ascii="Arial" w:hAnsi="Arial" w:cs="Arial"/>
          <w:szCs w:val="20"/>
        </w:rPr>
      </w:pPr>
      <w:r w:rsidRPr="00DD68F6">
        <w:rPr>
          <w:rFonts w:ascii="Arial" w:hAnsi="Arial" w:cs="Arial"/>
          <w:szCs w:val="20"/>
        </w:rPr>
        <w:t>Le coordonnateur d'enquête recevra … € pour chaque séance de formation.</w:t>
      </w:r>
    </w:p>
    <w:p w:rsidR="007E60D2" w:rsidRPr="00DD68F6" w:rsidRDefault="007E60D2" w:rsidP="007E60D2">
      <w:pPr>
        <w:rPr>
          <w:rFonts w:ascii="Arial" w:hAnsi="Arial" w:cs="Arial"/>
          <w:szCs w:val="20"/>
        </w:rPr>
      </w:pPr>
    </w:p>
    <w:p w:rsidR="00DD68F6" w:rsidRDefault="007E60D2" w:rsidP="00DD68F6">
      <w:pPr>
        <w:pStyle w:val="VuConsidrant"/>
        <w:spacing w:after="60" w:line="276" w:lineRule="auto"/>
        <w:ind w:left="1418" w:hanging="1418"/>
        <w:rPr>
          <w:sz w:val="22"/>
          <w:szCs w:val="22"/>
        </w:rPr>
      </w:pPr>
      <w:r w:rsidRPr="00DD68F6">
        <w:rPr>
          <w:sz w:val="22"/>
        </w:rPr>
        <w:t xml:space="preserve"> </w:t>
      </w:r>
      <w:r w:rsidR="00DD68F6">
        <w:rPr>
          <w:b/>
          <w:bCs/>
          <w:sz w:val="22"/>
          <w:szCs w:val="22"/>
        </w:rPr>
        <w:t xml:space="preserve">ADOPTÉ </w:t>
      </w:r>
      <w:r w:rsidR="00DD68F6">
        <w:rPr>
          <w:sz w:val="22"/>
          <w:szCs w:val="22"/>
        </w:rPr>
        <w:t xml:space="preserve">: </w:t>
      </w:r>
      <w:r w:rsidR="00DD68F6">
        <w:rPr>
          <w:sz w:val="22"/>
          <w:szCs w:val="22"/>
        </w:rPr>
        <w:tab/>
        <w:t>à l’unanimité des membres présents</w:t>
      </w:r>
    </w:p>
    <w:p w:rsidR="00DD68F6" w:rsidRDefault="00DD68F6" w:rsidP="00DD68F6">
      <w:pPr>
        <w:pStyle w:val="TiretVuConsidrant"/>
        <w:spacing w:after="60" w:line="276" w:lineRule="auto"/>
        <w:ind w:left="992" w:firstLine="424"/>
        <w:rPr>
          <w:sz w:val="22"/>
          <w:szCs w:val="22"/>
        </w:rPr>
      </w:pPr>
      <w:proofErr w:type="gramStart"/>
      <w:r>
        <w:rPr>
          <w:sz w:val="22"/>
          <w:szCs w:val="22"/>
        </w:rPr>
        <w:t>ou</w:t>
      </w:r>
      <w:proofErr w:type="gramEnd"/>
    </w:p>
    <w:p w:rsidR="00DD68F6" w:rsidRDefault="00DD68F6" w:rsidP="00DD68F6">
      <w:pPr>
        <w:pStyle w:val="TiretVuConsidrant"/>
        <w:spacing w:after="60" w:line="276" w:lineRule="auto"/>
        <w:ind w:left="992" w:firstLine="425"/>
        <w:rPr>
          <w:sz w:val="22"/>
          <w:szCs w:val="22"/>
        </w:rPr>
      </w:pPr>
      <w:proofErr w:type="gramStart"/>
      <w:r>
        <w:rPr>
          <w:sz w:val="22"/>
          <w:szCs w:val="22"/>
        </w:rPr>
        <w:t>à</w:t>
      </w:r>
      <w:proofErr w:type="gramEnd"/>
      <w:r>
        <w:rPr>
          <w:sz w:val="22"/>
          <w:szCs w:val="22"/>
        </w:rPr>
        <w:t xml:space="preserve"> .................. voix pour</w:t>
      </w:r>
    </w:p>
    <w:p w:rsidR="00DD68F6" w:rsidRDefault="00DD68F6" w:rsidP="00DD68F6">
      <w:pPr>
        <w:pStyle w:val="TiretVuConsidrant"/>
        <w:spacing w:after="60" w:line="276" w:lineRule="auto"/>
        <w:ind w:left="992" w:firstLine="425"/>
        <w:rPr>
          <w:sz w:val="22"/>
          <w:szCs w:val="22"/>
        </w:rPr>
      </w:pPr>
      <w:proofErr w:type="gramStart"/>
      <w:r>
        <w:rPr>
          <w:sz w:val="22"/>
          <w:szCs w:val="22"/>
        </w:rPr>
        <w:t>à</w:t>
      </w:r>
      <w:proofErr w:type="gramEnd"/>
      <w:r>
        <w:rPr>
          <w:sz w:val="22"/>
          <w:szCs w:val="22"/>
        </w:rPr>
        <w:t xml:space="preserve"> .................. voix contre</w:t>
      </w:r>
    </w:p>
    <w:p w:rsidR="00DD68F6" w:rsidRDefault="00DD68F6" w:rsidP="00DD68F6">
      <w:pPr>
        <w:pStyle w:val="TiretVuConsidrant"/>
        <w:spacing w:after="60" w:line="276" w:lineRule="auto"/>
        <w:ind w:left="992" w:firstLine="425"/>
        <w:rPr>
          <w:i/>
          <w:iCs/>
          <w:sz w:val="22"/>
          <w:szCs w:val="22"/>
        </w:rPr>
      </w:pPr>
      <w:proofErr w:type="gramStart"/>
      <w:r>
        <w:rPr>
          <w:sz w:val="22"/>
          <w:szCs w:val="22"/>
        </w:rPr>
        <w:lastRenderedPageBreak/>
        <w:t>à</w:t>
      </w:r>
      <w:proofErr w:type="gramEnd"/>
      <w:r>
        <w:rPr>
          <w:sz w:val="22"/>
          <w:szCs w:val="22"/>
        </w:rPr>
        <w:t xml:space="preserve"> .................. abstention</w:t>
      </w:r>
      <w:r>
        <w:rPr>
          <w:i/>
          <w:iCs/>
          <w:sz w:val="22"/>
          <w:szCs w:val="22"/>
        </w:rPr>
        <w:t>(s)</w:t>
      </w:r>
    </w:p>
    <w:p w:rsidR="00DD68F6" w:rsidRDefault="00DD68F6" w:rsidP="00DD68F6">
      <w:pPr>
        <w:pStyle w:val="TiretVuConsidrant"/>
        <w:spacing w:after="60" w:line="276" w:lineRule="auto"/>
        <w:ind w:left="992" w:firstLine="425"/>
        <w:rPr>
          <w:i/>
          <w:iCs/>
          <w:sz w:val="22"/>
          <w:szCs w:val="22"/>
        </w:rPr>
      </w:pPr>
    </w:p>
    <w:p w:rsidR="00DD68F6" w:rsidRDefault="00DD68F6" w:rsidP="00DD68F6">
      <w:pPr>
        <w:pStyle w:val="Signature"/>
        <w:tabs>
          <w:tab w:val="left" w:pos="708"/>
        </w:tabs>
        <w:spacing w:after="60" w:line="276" w:lineRule="auto"/>
        <w:ind w:left="5400"/>
        <w:rPr>
          <w:sz w:val="22"/>
          <w:szCs w:val="22"/>
        </w:rPr>
      </w:pPr>
      <w:r>
        <w:rPr>
          <w:sz w:val="22"/>
          <w:szCs w:val="22"/>
        </w:rPr>
        <w:t>Fait à ……… le …</w:t>
      </w:r>
      <w:proofErr w:type="gramStart"/>
      <w:r>
        <w:rPr>
          <w:sz w:val="22"/>
          <w:szCs w:val="22"/>
        </w:rPr>
        <w:t>…….</w:t>
      </w:r>
      <w:proofErr w:type="gramEnd"/>
      <w:r>
        <w:rPr>
          <w:sz w:val="22"/>
          <w:szCs w:val="22"/>
        </w:rPr>
        <w:t>,</w:t>
      </w:r>
    </w:p>
    <w:p w:rsidR="00DD68F6" w:rsidRDefault="00DD68F6" w:rsidP="00DD68F6">
      <w:pPr>
        <w:pStyle w:val="Signature"/>
        <w:tabs>
          <w:tab w:val="left" w:pos="708"/>
        </w:tabs>
        <w:spacing w:after="60" w:line="276" w:lineRule="auto"/>
        <w:ind w:left="5400"/>
        <w:rPr>
          <w:sz w:val="22"/>
          <w:szCs w:val="22"/>
        </w:rPr>
      </w:pPr>
      <w:r>
        <w:rPr>
          <w:sz w:val="22"/>
          <w:szCs w:val="22"/>
        </w:rPr>
        <w:t xml:space="preserve">Le Maire </w:t>
      </w:r>
      <w:r>
        <w:rPr>
          <w:i/>
          <w:sz w:val="22"/>
          <w:szCs w:val="22"/>
        </w:rPr>
        <w:t>(ou le(la) Président(e))</w:t>
      </w:r>
    </w:p>
    <w:p w:rsidR="00DD68F6" w:rsidRDefault="00DD68F6" w:rsidP="00DD68F6">
      <w:pPr>
        <w:pStyle w:val="Signature"/>
        <w:tabs>
          <w:tab w:val="left" w:pos="708"/>
        </w:tabs>
        <w:spacing w:after="60" w:line="276" w:lineRule="auto"/>
        <w:ind w:left="5400"/>
        <w:rPr>
          <w:i/>
          <w:sz w:val="22"/>
          <w:szCs w:val="22"/>
        </w:rPr>
      </w:pPr>
      <w:r>
        <w:rPr>
          <w:i/>
          <w:sz w:val="22"/>
          <w:szCs w:val="22"/>
        </w:rPr>
        <w:t xml:space="preserve"> (</w:t>
      </w:r>
      <w:proofErr w:type="gramStart"/>
      <w:r>
        <w:rPr>
          <w:i/>
          <w:sz w:val="22"/>
          <w:szCs w:val="22"/>
        </w:rPr>
        <w:t>prénom</w:t>
      </w:r>
      <w:proofErr w:type="gramEnd"/>
      <w:r>
        <w:rPr>
          <w:i/>
          <w:sz w:val="22"/>
          <w:szCs w:val="22"/>
        </w:rPr>
        <w:t>, nom lisibles et signature)</w:t>
      </w:r>
    </w:p>
    <w:p w:rsidR="00DD68F6" w:rsidRDefault="00DD68F6" w:rsidP="00DD68F6">
      <w:pPr>
        <w:pStyle w:val="Signature"/>
        <w:spacing w:after="60" w:line="276" w:lineRule="auto"/>
        <w:rPr>
          <w:i/>
          <w:iCs/>
          <w:sz w:val="22"/>
          <w:szCs w:val="22"/>
        </w:rPr>
      </w:pPr>
    </w:p>
    <w:p w:rsidR="00DD68F6" w:rsidRDefault="00DD68F6" w:rsidP="00DD68F6">
      <w:pPr>
        <w:pStyle w:val="Signature"/>
        <w:spacing w:after="60" w:line="276" w:lineRule="auto"/>
        <w:rPr>
          <w:i/>
          <w:iCs/>
          <w:sz w:val="22"/>
          <w:szCs w:val="22"/>
        </w:rPr>
      </w:pPr>
    </w:p>
    <w:p w:rsidR="00DD68F6" w:rsidRDefault="00DD68F6" w:rsidP="00DD68F6">
      <w:pPr>
        <w:pStyle w:val="Signature"/>
        <w:spacing w:after="60" w:line="276" w:lineRule="auto"/>
        <w:rPr>
          <w:i/>
          <w:iCs/>
          <w:sz w:val="22"/>
          <w:szCs w:val="22"/>
        </w:rPr>
      </w:pPr>
    </w:p>
    <w:p w:rsidR="00DD68F6" w:rsidRDefault="00DD68F6" w:rsidP="00DD68F6">
      <w:pPr>
        <w:pStyle w:val="notifi"/>
        <w:spacing w:after="60" w:line="276" w:lineRule="auto"/>
        <w:rPr>
          <w:szCs w:val="22"/>
        </w:rPr>
      </w:pPr>
      <w:r>
        <w:rPr>
          <w:szCs w:val="22"/>
        </w:rPr>
        <w:t>- Transmis au représentant de l’Etat le : ……………………</w:t>
      </w:r>
      <w:proofErr w:type="gramStart"/>
      <w:r>
        <w:rPr>
          <w:szCs w:val="22"/>
        </w:rPr>
        <w:t>…….</w:t>
      </w:r>
      <w:proofErr w:type="gramEnd"/>
      <w:r>
        <w:rPr>
          <w:szCs w:val="22"/>
        </w:rPr>
        <w:t>.</w:t>
      </w:r>
    </w:p>
    <w:p w:rsidR="00DD68F6" w:rsidRDefault="00DD68F6" w:rsidP="00DD68F6">
      <w:pPr>
        <w:pStyle w:val="notifi"/>
        <w:spacing w:after="60" w:line="276" w:lineRule="auto"/>
        <w:rPr>
          <w:szCs w:val="22"/>
        </w:rPr>
      </w:pPr>
      <w:r>
        <w:rPr>
          <w:szCs w:val="22"/>
        </w:rPr>
        <w:t>- Publié le : ………………………………………………………………</w:t>
      </w:r>
    </w:p>
    <w:p w:rsidR="00DD68F6" w:rsidRDefault="00DD68F6" w:rsidP="00DD68F6">
      <w:pPr>
        <w:pStyle w:val="notifi"/>
        <w:spacing w:after="60" w:line="276" w:lineRule="auto"/>
        <w:rPr>
          <w:szCs w:val="22"/>
        </w:rPr>
      </w:pPr>
    </w:p>
    <w:p w:rsidR="00DD68F6" w:rsidRDefault="00DD68F6" w:rsidP="00DD68F6">
      <w:pPr>
        <w:pStyle w:val="notifi"/>
        <w:spacing w:after="60" w:line="276" w:lineRule="auto"/>
        <w:rPr>
          <w:szCs w:val="22"/>
        </w:rPr>
      </w:pPr>
    </w:p>
    <w:p w:rsidR="00DD68F6" w:rsidRDefault="00DD68F6" w:rsidP="00DD68F6">
      <w:pPr>
        <w:pStyle w:val="TiretVuConsidrant"/>
        <w:spacing w:after="60" w:line="276" w:lineRule="auto"/>
        <w:ind w:left="0" w:firstLine="0"/>
        <w:rPr>
          <w:sz w:val="22"/>
          <w:szCs w:val="22"/>
        </w:rPr>
      </w:pPr>
      <w:r>
        <w:rPr>
          <w:sz w:val="22"/>
          <w:szCs w:val="22"/>
        </w:rPr>
        <w:t>Le Maire (Le Président) certifie sous sa responsabilité le caractère exécutoire de cet acte et informe que la présente délibération peut faire l’objet d’un recours pour excès de pouvoir auprès du Tribunal Administratif de Besançon, situé 30 Rue Charles Nodier, 25000 Besançon dans un délai de deux mois à compter de sa publication.</w:t>
      </w:r>
    </w:p>
    <w:p w:rsidR="00DD68F6" w:rsidRPr="00DD68F6" w:rsidRDefault="00DD68F6" w:rsidP="00DD68F6">
      <w:pPr>
        <w:rPr>
          <w:rFonts w:ascii="Arial" w:hAnsi="Arial" w:cs="Arial"/>
          <w:szCs w:val="20"/>
        </w:rPr>
      </w:pPr>
    </w:p>
    <w:sectPr w:rsidR="00DD68F6" w:rsidRPr="00DD6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D2"/>
    <w:rsid w:val="0031035B"/>
    <w:rsid w:val="00323932"/>
    <w:rsid w:val="00476668"/>
    <w:rsid w:val="00521193"/>
    <w:rsid w:val="006D7C42"/>
    <w:rsid w:val="00773E19"/>
    <w:rsid w:val="007E60D2"/>
    <w:rsid w:val="00884571"/>
    <w:rsid w:val="00D43E86"/>
    <w:rsid w:val="00DD68F6"/>
    <w:rsid w:val="00F92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B3BC"/>
  <w15:chartTrackingRefBased/>
  <w15:docId w15:val="{FB0A5504-F24D-4355-864F-984AD2C3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4571"/>
    <w:pPr>
      <w:keepNext/>
      <w:outlineLvl w:val="0"/>
    </w:pPr>
    <w:rPr>
      <w:rFonts w:ascii="Arial" w:hAnsi="Arial" w:cs="Arial"/>
      <w:b/>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60D2"/>
    <w:pPr>
      <w:spacing w:after="0" w:line="240" w:lineRule="auto"/>
    </w:pPr>
  </w:style>
  <w:style w:type="paragraph" w:styleId="Titre">
    <w:name w:val="Title"/>
    <w:basedOn w:val="Normal"/>
    <w:next w:val="Normal"/>
    <w:link w:val="TitreCar"/>
    <w:uiPriority w:val="10"/>
    <w:qFormat/>
    <w:rsid w:val="00884571"/>
    <w:pPr>
      <w:jc w:val="center"/>
    </w:pPr>
    <w:rPr>
      <w:rFonts w:ascii="Franklin Gothic Book" w:hAnsi="Franklin Gothic Book"/>
      <w:b/>
      <w:sz w:val="24"/>
      <w:szCs w:val="24"/>
    </w:rPr>
  </w:style>
  <w:style w:type="character" w:customStyle="1" w:styleId="TitreCar">
    <w:name w:val="Titre Car"/>
    <w:basedOn w:val="Policepardfaut"/>
    <w:link w:val="Titre"/>
    <w:uiPriority w:val="10"/>
    <w:rsid w:val="00884571"/>
    <w:rPr>
      <w:rFonts w:ascii="Franklin Gothic Book" w:hAnsi="Franklin Gothic Book"/>
      <w:b/>
      <w:sz w:val="24"/>
      <w:szCs w:val="24"/>
    </w:rPr>
  </w:style>
  <w:style w:type="character" w:customStyle="1" w:styleId="Titre1Car">
    <w:name w:val="Titre 1 Car"/>
    <w:basedOn w:val="Policepardfaut"/>
    <w:link w:val="Titre1"/>
    <w:uiPriority w:val="9"/>
    <w:rsid w:val="00884571"/>
    <w:rPr>
      <w:rFonts w:ascii="Arial" w:hAnsi="Arial" w:cs="Arial"/>
      <w:b/>
      <w:i/>
      <w:sz w:val="20"/>
      <w:szCs w:val="20"/>
    </w:rPr>
  </w:style>
  <w:style w:type="paragraph" w:customStyle="1" w:styleId="notifi">
    <w:name w:val="notifié à"/>
    <w:basedOn w:val="Normal"/>
    <w:rsid w:val="00DD68F6"/>
    <w:pPr>
      <w:autoSpaceDE w:val="0"/>
      <w:autoSpaceDN w:val="0"/>
      <w:spacing w:after="0" w:line="240" w:lineRule="auto"/>
      <w:ind w:left="567"/>
      <w:jc w:val="both"/>
    </w:pPr>
    <w:rPr>
      <w:rFonts w:ascii="Arial" w:eastAsia="Times New Roman" w:hAnsi="Arial" w:cs="Arial"/>
      <w:b/>
      <w:bCs/>
      <w:sz w:val="20"/>
      <w:szCs w:val="20"/>
      <w:lang w:eastAsia="fr-FR"/>
    </w:rPr>
  </w:style>
  <w:style w:type="paragraph" w:customStyle="1" w:styleId="TiretVuConsidrant">
    <w:name w:val="Tiret Vu.Considérant"/>
    <w:basedOn w:val="Normal"/>
    <w:rsid w:val="00DD68F6"/>
    <w:pPr>
      <w:autoSpaceDE w:val="0"/>
      <w:autoSpaceDN w:val="0"/>
      <w:spacing w:after="140" w:line="240" w:lineRule="auto"/>
      <w:ind w:left="284" w:hanging="284"/>
      <w:jc w:val="both"/>
    </w:pPr>
    <w:rPr>
      <w:rFonts w:ascii="Arial" w:eastAsia="Times New Roman" w:hAnsi="Arial" w:cs="Arial"/>
      <w:sz w:val="20"/>
      <w:szCs w:val="20"/>
      <w:lang w:eastAsia="fr-FR"/>
    </w:rPr>
  </w:style>
  <w:style w:type="paragraph" w:styleId="Signature">
    <w:name w:val="Signature"/>
    <w:basedOn w:val="Normal"/>
    <w:link w:val="SignatureCar"/>
    <w:uiPriority w:val="99"/>
    <w:semiHidden/>
    <w:unhideWhenUsed/>
    <w:rsid w:val="00DD68F6"/>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uiPriority w:val="99"/>
    <w:semiHidden/>
    <w:rsid w:val="00DD68F6"/>
    <w:rPr>
      <w:rFonts w:ascii="Arial" w:eastAsia="Times New Roman" w:hAnsi="Arial" w:cs="Arial"/>
      <w:sz w:val="20"/>
      <w:szCs w:val="20"/>
      <w:lang w:eastAsia="fr-FR"/>
    </w:rPr>
  </w:style>
  <w:style w:type="paragraph" w:customStyle="1" w:styleId="VuConsidrant">
    <w:name w:val="Vu.Considérant"/>
    <w:basedOn w:val="Normal"/>
    <w:rsid w:val="00DD68F6"/>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92426">
      <w:bodyDiv w:val="1"/>
      <w:marLeft w:val="0"/>
      <w:marRight w:val="0"/>
      <w:marTop w:val="0"/>
      <w:marBottom w:val="0"/>
      <w:divBdr>
        <w:top w:val="none" w:sz="0" w:space="0" w:color="auto"/>
        <w:left w:val="none" w:sz="0" w:space="0" w:color="auto"/>
        <w:bottom w:val="none" w:sz="0" w:space="0" w:color="auto"/>
        <w:right w:val="none" w:sz="0" w:space="0" w:color="auto"/>
      </w:divBdr>
    </w:div>
    <w:div w:id="5314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Julliard</dc:creator>
  <cp:keywords/>
  <dc:description/>
  <cp:lastModifiedBy>Solyne HOWALD CAMPENET</cp:lastModifiedBy>
  <cp:revision>7</cp:revision>
  <dcterms:created xsi:type="dcterms:W3CDTF">2017-12-13T13:50:00Z</dcterms:created>
  <dcterms:modified xsi:type="dcterms:W3CDTF">2025-12-10T09:28:00Z</dcterms:modified>
</cp:coreProperties>
</file>