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BD780" w14:textId="77777777" w:rsidR="00EB77EF" w:rsidRPr="00EB77EF" w:rsidRDefault="00EB77EF" w:rsidP="00EB77EF">
      <w:pPr>
        <w:jc w:val="center"/>
        <w:rPr>
          <w:rFonts w:ascii="Arial" w:hAnsi="Arial" w:cs="Arial"/>
          <w:b/>
          <w:sz w:val="22"/>
          <w:szCs w:val="22"/>
        </w:rPr>
      </w:pPr>
      <w:r w:rsidRPr="00EB77EF">
        <w:rPr>
          <w:rFonts w:ascii="Arial" w:hAnsi="Arial" w:cs="Arial"/>
          <w:b/>
          <w:sz w:val="22"/>
          <w:szCs w:val="22"/>
        </w:rPr>
        <w:t xml:space="preserve">MODELE </w:t>
      </w:r>
    </w:p>
    <w:p w14:paraId="2F60646E" w14:textId="77777777" w:rsidR="0066174F" w:rsidRDefault="00EB77EF" w:rsidP="00EB77EF">
      <w:pPr>
        <w:jc w:val="center"/>
        <w:rPr>
          <w:rFonts w:ascii="Arial" w:hAnsi="Arial" w:cs="Arial"/>
          <w:b/>
          <w:sz w:val="22"/>
          <w:szCs w:val="22"/>
        </w:rPr>
      </w:pPr>
      <w:r w:rsidRPr="00EB77EF">
        <w:rPr>
          <w:rFonts w:ascii="Arial" w:hAnsi="Arial" w:cs="Arial"/>
          <w:b/>
          <w:sz w:val="22"/>
          <w:szCs w:val="22"/>
        </w:rPr>
        <w:t>DE PROJET DE DELIBERATION</w:t>
      </w:r>
      <w:r w:rsidR="0066174F">
        <w:rPr>
          <w:rFonts w:ascii="Arial" w:hAnsi="Arial" w:cs="Arial"/>
          <w:b/>
          <w:sz w:val="22"/>
          <w:szCs w:val="22"/>
        </w:rPr>
        <w:t xml:space="preserve"> </w:t>
      </w:r>
    </w:p>
    <w:p w14:paraId="2DA704D8" w14:textId="1E43F024" w:rsidR="00EB77EF" w:rsidRPr="00EB77EF" w:rsidRDefault="0066174F" w:rsidP="00EB77EF">
      <w:pPr>
        <w:jc w:val="center"/>
        <w:rPr>
          <w:rFonts w:ascii="Arial" w:hAnsi="Arial" w:cs="Arial"/>
          <w:b/>
          <w:sz w:val="22"/>
          <w:szCs w:val="22"/>
        </w:rPr>
      </w:pPr>
      <w:r>
        <w:rPr>
          <w:rFonts w:ascii="Arial" w:hAnsi="Arial" w:cs="Arial"/>
          <w:b/>
          <w:sz w:val="22"/>
          <w:szCs w:val="22"/>
        </w:rPr>
        <w:t xml:space="preserve">INSTAURANT LA PRIME </w:t>
      </w:r>
      <w:bookmarkStart w:id="0" w:name="_Hlk149820604"/>
      <w:r>
        <w:rPr>
          <w:rFonts w:ascii="Arial" w:hAnsi="Arial" w:cs="Arial"/>
          <w:b/>
          <w:sz w:val="22"/>
          <w:szCs w:val="22"/>
        </w:rPr>
        <w:t>DE POUVOIR D’ACHAT EXCEPTIONNELLE</w:t>
      </w:r>
      <w:bookmarkEnd w:id="0"/>
    </w:p>
    <w:p w14:paraId="7B71A6E9" w14:textId="77777777" w:rsidR="00EB77EF" w:rsidRPr="00EB77EF" w:rsidRDefault="00EB77EF" w:rsidP="00EB77EF">
      <w:pPr>
        <w:jc w:val="center"/>
        <w:rPr>
          <w:rFonts w:ascii="Arial" w:hAnsi="Arial" w:cs="Arial"/>
          <w:b/>
          <w:sz w:val="22"/>
          <w:szCs w:val="22"/>
        </w:rPr>
      </w:pPr>
    </w:p>
    <w:p w14:paraId="7EA3AE3A" w14:textId="77777777" w:rsidR="00EB77EF" w:rsidRPr="00BE710D" w:rsidRDefault="00EB77EF" w:rsidP="00EB77EF">
      <w:pPr>
        <w:pStyle w:val="Ontvotladelib"/>
        <w:spacing w:after="0"/>
        <w:rPr>
          <w:sz w:val="22"/>
          <w:szCs w:val="22"/>
        </w:rPr>
      </w:pPr>
      <w:bookmarkStart w:id="1" w:name="_Hlk64963527"/>
      <w:r w:rsidRPr="00BE710D">
        <w:rPr>
          <w:sz w:val="22"/>
          <w:szCs w:val="22"/>
        </w:rPr>
        <w:t xml:space="preserve">Le ............…… </w:t>
      </w:r>
      <w:r w:rsidRPr="00BE710D">
        <w:rPr>
          <w:i/>
          <w:iCs/>
          <w:sz w:val="22"/>
          <w:szCs w:val="22"/>
        </w:rPr>
        <w:t>(date)</w:t>
      </w:r>
      <w:r w:rsidRPr="00BE710D">
        <w:rPr>
          <w:sz w:val="22"/>
          <w:szCs w:val="22"/>
        </w:rPr>
        <w:t xml:space="preserve">, à ...........………...... </w:t>
      </w:r>
      <w:r w:rsidRPr="00BE710D">
        <w:rPr>
          <w:i/>
          <w:iCs/>
          <w:sz w:val="22"/>
          <w:szCs w:val="22"/>
        </w:rPr>
        <w:t>(</w:t>
      </w:r>
      <w:proofErr w:type="gramStart"/>
      <w:r w:rsidRPr="00BE710D">
        <w:rPr>
          <w:i/>
          <w:iCs/>
          <w:sz w:val="22"/>
          <w:szCs w:val="22"/>
        </w:rPr>
        <w:t>heure</w:t>
      </w:r>
      <w:proofErr w:type="gramEnd"/>
      <w:r w:rsidRPr="00BE710D">
        <w:rPr>
          <w:i/>
          <w:iCs/>
          <w:sz w:val="22"/>
          <w:szCs w:val="22"/>
        </w:rPr>
        <w:t>)</w:t>
      </w:r>
      <w:r w:rsidRPr="00BE710D">
        <w:rPr>
          <w:sz w:val="22"/>
          <w:szCs w:val="22"/>
        </w:rPr>
        <w:t>, en ........……….........................................</w:t>
      </w:r>
      <w:r w:rsidRPr="00BE710D">
        <w:rPr>
          <w:i/>
          <w:iCs/>
          <w:sz w:val="22"/>
          <w:szCs w:val="22"/>
        </w:rPr>
        <w:t>(lieu)</w:t>
      </w:r>
      <w:r w:rsidRPr="00BE710D">
        <w:rPr>
          <w:sz w:val="22"/>
          <w:szCs w:val="22"/>
        </w:rPr>
        <w:t xml:space="preserve"> se sont réunis les membres du Conseil Municipal </w:t>
      </w:r>
      <w:r w:rsidRPr="00BE710D">
        <w:rPr>
          <w:i/>
          <w:iCs/>
          <w:sz w:val="22"/>
          <w:szCs w:val="22"/>
        </w:rPr>
        <w:t>(ou autre assemblée)</w:t>
      </w:r>
      <w:r w:rsidRPr="00BE710D">
        <w:rPr>
          <w:sz w:val="22"/>
          <w:szCs w:val="22"/>
        </w:rPr>
        <w:t>, sous la présidence de .........................................................................,</w:t>
      </w:r>
    </w:p>
    <w:p w14:paraId="685FE6D2" w14:textId="77777777" w:rsidR="00EB77EF" w:rsidRPr="00BE710D" w:rsidRDefault="00EB77EF" w:rsidP="00EB77EF">
      <w:pPr>
        <w:pStyle w:val="Ontvotladelib"/>
        <w:spacing w:after="0"/>
        <w:rPr>
          <w:sz w:val="22"/>
          <w:szCs w:val="22"/>
        </w:rPr>
      </w:pPr>
      <w:r w:rsidRPr="00BE710D">
        <w:rPr>
          <w:sz w:val="22"/>
          <w:szCs w:val="22"/>
        </w:rPr>
        <w:t>Etaient présents : ........…………………………………………………………</w:t>
      </w:r>
      <w:proofErr w:type="gramStart"/>
      <w:r w:rsidRPr="00BE710D">
        <w:rPr>
          <w:sz w:val="22"/>
          <w:szCs w:val="22"/>
        </w:rPr>
        <w:t>…….</w:t>
      </w:r>
      <w:proofErr w:type="gramEnd"/>
      <w:r w:rsidRPr="00BE710D">
        <w:rPr>
          <w:sz w:val="22"/>
          <w:szCs w:val="22"/>
        </w:rPr>
        <w:t>………………</w:t>
      </w:r>
    </w:p>
    <w:p w14:paraId="4226FAF4" w14:textId="77777777" w:rsidR="00EB77EF" w:rsidRPr="00BE710D" w:rsidRDefault="00EB77EF" w:rsidP="00EB77EF">
      <w:pPr>
        <w:pStyle w:val="Ontvotladelib"/>
        <w:spacing w:after="0"/>
        <w:rPr>
          <w:sz w:val="22"/>
          <w:szCs w:val="22"/>
        </w:rPr>
      </w:pPr>
      <w:r w:rsidRPr="00BE710D">
        <w:rPr>
          <w:sz w:val="22"/>
          <w:szCs w:val="22"/>
        </w:rPr>
        <w:t>Etai</w:t>
      </w:r>
      <w:r w:rsidRPr="00BE710D">
        <w:rPr>
          <w:i/>
          <w:iCs/>
          <w:sz w:val="22"/>
          <w:szCs w:val="22"/>
        </w:rPr>
        <w:t xml:space="preserve">ent </w:t>
      </w:r>
      <w:r w:rsidRPr="00BE710D">
        <w:rPr>
          <w:sz w:val="22"/>
          <w:szCs w:val="22"/>
        </w:rPr>
        <w:t>absent</w:t>
      </w:r>
      <w:r w:rsidRPr="00BE710D">
        <w:rPr>
          <w:i/>
          <w:iCs/>
          <w:sz w:val="22"/>
          <w:szCs w:val="22"/>
        </w:rPr>
        <w:t>(s)</w:t>
      </w:r>
      <w:r w:rsidRPr="00BE710D">
        <w:rPr>
          <w:sz w:val="22"/>
          <w:szCs w:val="22"/>
        </w:rPr>
        <w:t xml:space="preserve"> excusé</w:t>
      </w:r>
      <w:r w:rsidRPr="00BE710D">
        <w:rPr>
          <w:i/>
          <w:iCs/>
          <w:sz w:val="22"/>
          <w:szCs w:val="22"/>
        </w:rPr>
        <w:t>(s)</w:t>
      </w:r>
      <w:proofErr w:type="gramStart"/>
      <w:r w:rsidRPr="00BE710D">
        <w:rPr>
          <w:sz w:val="22"/>
          <w:szCs w:val="22"/>
        </w:rPr>
        <w:t xml:space="preserve"> : .…</w:t>
      </w:r>
      <w:proofErr w:type="gramEnd"/>
      <w:r w:rsidRPr="00BE710D">
        <w:rPr>
          <w:sz w:val="22"/>
          <w:szCs w:val="22"/>
        </w:rPr>
        <w:t>……………………………………………………………………</w:t>
      </w:r>
    </w:p>
    <w:p w14:paraId="6C76355C" w14:textId="77777777" w:rsidR="00EB77EF" w:rsidRPr="00BE710D" w:rsidRDefault="00EB77EF" w:rsidP="00EB77EF">
      <w:pPr>
        <w:pStyle w:val="Ontvotladelib"/>
        <w:spacing w:after="0"/>
        <w:rPr>
          <w:sz w:val="22"/>
          <w:szCs w:val="22"/>
        </w:rPr>
      </w:pPr>
      <w:r w:rsidRPr="00BE710D">
        <w:rPr>
          <w:sz w:val="22"/>
          <w:szCs w:val="22"/>
        </w:rPr>
        <w:t>Le secrétariat a été assuré par : .................…………………………..............................................</w:t>
      </w:r>
    </w:p>
    <w:bookmarkEnd w:id="1"/>
    <w:p w14:paraId="0DE9F8A5" w14:textId="77777777" w:rsidR="00EB77EF" w:rsidRDefault="00EB77EF" w:rsidP="00EB77EF">
      <w:pPr>
        <w:pStyle w:val="Ontvotladelib"/>
        <w:spacing w:after="0"/>
        <w:rPr>
          <w:sz w:val="22"/>
          <w:szCs w:val="22"/>
        </w:rPr>
      </w:pPr>
    </w:p>
    <w:p w14:paraId="76AA4D48" w14:textId="600E9B2C" w:rsidR="00EB77EF" w:rsidRPr="00EB77EF" w:rsidRDefault="00EB77EF" w:rsidP="00EB77EF">
      <w:pPr>
        <w:rPr>
          <w:rFonts w:ascii="Arial" w:hAnsi="Arial" w:cs="Arial"/>
          <w:bCs/>
          <w:color w:val="000000"/>
          <w:sz w:val="22"/>
          <w:szCs w:val="22"/>
        </w:rPr>
      </w:pPr>
      <w:bookmarkStart w:id="2" w:name="_Hlk149820638"/>
      <w:r w:rsidRPr="00EB77EF">
        <w:rPr>
          <w:rFonts w:ascii="Arial" w:hAnsi="Arial" w:cs="Arial"/>
          <w:bCs/>
          <w:color w:val="000000"/>
          <w:sz w:val="22"/>
          <w:szCs w:val="22"/>
        </w:rPr>
        <w:t xml:space="preserve">Vu le </w:t>
      </w:r>
      <w:r w:rsidR="004E68E6">
        <w:rPr>
          <w:rFonts w:ascii="Arial" w:hAnsi="Arial" w:cs="Arial"/>
          <w:bCs/>
          <w:color w:val="000000"/>
          <w:sz w:val="22"/>
          <w:szCs w:val="22"/>
        </w:rPr>
        <w:t>c</w:t>
      </w:r>
      <w:r w:rsidRPr="00EB77EF">
        <w:rPr>
          <w:rFonts w:ascii="Arial" w:hAnsi="Arial" w:cs="Arial"/>
          <w:bCs/>
          <w:color w:val="000000"/>
          <w:sz w:val="22"/>
          <w:szCs w:val="22"/>
        </w:rPr>
        <w:t xml:space="preserve">ode </w:t>
      </w:r>
      <w:r w:rsidR="004E68E6">
        <w:rPr>
          <w:rFonts w:ascii="Arial" w:hAnsi="Arial" w:cs="Arial"/>
          <w:bCs/>
          <w:color w:val="000000"/>
          <w:sz w:val="22"/>
          <w:szCs w:val="22"/>
        </w:rPr>
        <w:t>g</w:t>
      </w:r>
      <w:r w:rsidRPr="00EB77EF">
        <w:rPr>
          <w:rFonts w:ascii="Arial" w:hAnsi="Arial" w:cs="Arial"/>
          <w:bCs/>
          <w:color w:val="000000"/>
          <w:sz w:val="22"/>
          <w:szCs w:val="22"/>
        </w:rPr>
        <w:t xml:space="preserve">énéral des </w:t>
      </w:r>
      <w:r w:rsidR="004E68E6">
        <w:rPr>
          <w:rFonts w:ascii="Arial" w:hAnsi="Arial" w:cs="Arial"/>
          <w:bCs/>
          <w:color w:val="000000"/>
          <w:sz w:val="22"/>
          <w:szCs w:val="22"/>
        </w:rPr>
        <w:t>c</w:t>
      </w:r>
      <w:r w:rsidRPr="00EB77EF">
        <w:rPr>
          <w:rFonts w:ascii="Arial" w:hAnsi="Arial" w:cs="Arial"/>
          <w:bCs/>
          <w:color w:val="000000"/>
          <w:sz w:val="22"/>
          <w:szCs w:val="22"/>
        </w:rPr>
        <w:t xml:space="preserve">ollectivités </w:t>
      </w:r>
      <w:r w:rsidR="004E68E6">
        <w:rPr>
          <w:rFonts w:ascii="Arial" w:hAnsi="Arial" w:cs="Arial"/>
          <w:bCs/>
          <w:color w:val="000000"/>
          <w:sz w:val="22"/>
          <w:szCs w:val="22"/>
        </w:rPr>
        <w:t>t</w:t>
      </w:r>
      <w:r w:rsidRPr="00EB77EF">
        <w:rPr>
          <w:rFonts w:ascii="Arial" w:hAnsi="Arial" w:cs="Arial"/>
          <w:bCs/>
          <w:color w:val="000000"/>
          <w:sz w:val="22"/>
          <w:szCs w:val="22"/>
        </w:rPr>
        <w:t>erritoriales,</w:t>
      </w:r>
    </w:p>
    <w:p w14:paraId="5153944F" w14:textId="61C093B7" w:rsidR="00EB77EF" w:rsidRPr="00EB77EF" w:rsidRDefault="00EB77EF" w:rsidP="004E68E6">
      <w:pPr>
        <w:rPr>
          <w:rFonts w:ascii="Arial" w:hAnsi="Arial" w:cs="Arial"/>
          <w:bCs/>
          <w:color w:val="000000"/>
          <w:sz w:val="22"/>
          <w:szCs w:val="22"/>
        </w:rPr>
      </w:pPr>
      <w:r w:rsidRPr="00EB77EF">
        <w:rPr>
          <w:rFonts w:ascii="Arial" w:hAnsi="Arial" w:cs="Arial"/>
          <w:bCs/>
          <w:color w:val="000000"/>
          <w:sz w:val="22"/>
          <w:szCs w:val="22"/>
        </w:rPr>
        <w:t xml:space="preserve">Vu </w:t>
      </w:r>
      <w:r w:rsidR="004E68E6">
        <w:rPr>
          <w:rFonts w:ascii="Arial" w:hAnsi="Arial" w:cs="Arial"/>
          <w:bCs/>
          <w:color w:val="000000"/>
          <w:sz w:val="22"/>
          <w:szCs w:val="22"/>
        </w:rPr>
        <w:t>le code général de la fonction publique,</w:t>
      </w:r>
    </w:p>
    <w:p w14:paraId="61BC1793" w14:textId="33EFBDA8" w:rsidR="004E68E6" w:rsidRDefault="00EB77EF" w:rsidP="004E68E6">
      <w:pPr>
        <w:rPr>
          <w:rFonts w:ascii="Arial" w:hAnsi="Arial" w:cs="Arial"/>
          <w:bCs/>
          <w:color w:val="000000"/>
          <w:sz w:val="22"/>
          <w:szCs w:val="22"/>
        </w:rPr>
      </w:pPr>
      <w:r w:rsidRPr="00EB77EF">
        <w:rPr>
          <w:rFonts w:ascii="Arial" w:hAnsi="Arial" w:cs="Arial"/>
          <w:bCs/>
          <w:color w:val="000000"/>
          <w:sz w:val="22"/>
          <w:szCs w:val="22"/>
        </w:rPr>
        <w:t xml:space="preserve">Vu le </w:t>
      </w:r>
      <w:r w:rsidR="004E68E6">
        <w:rPr>
          <w:rFonts w:ascii="Arial" w:hAnsi="Arial" w:cs="Arial"/>
          <w:bCs/>
          <w:color w:val="000000"/>
          <w:sz w:val="22"/>
          <w:szCs w:val="22"/>
        </w:rPr>
        <w:t>d</w:t>
      </w:r>
      <w:r w:rsidR="004E68E6" w:rsidRPr="004E68E6">
        <w:rPr>
          <w:rFonts w:ascii="Arial" w:hAnsi="Arial" w:cs="Arial"/>
          <w:bCs/>
          <w:color w:val="000000"/>
          <w:sz w:val="22"/>
          <w:szCs w:val="22"/>
        </w:rPr>
        <w:t>écret n° 2023-1006 du 31 octobre 2023 portant création d'une prime de pouvoir d'achat exceptionnelle pour certains agents publics de la fonction publique territoriale</w:t>
      </w:r>
      <w:r w:rsidR="004E68E6">
        <w:rPr>
          <w:rFonts w:ascii="Arial" w:hAnsi="Arial" w:cs="Arial"/>
          <w:bCs/>
          <w:color w:val="000000"/>
          <w:sz w:val="22"/>
          <w:szCs w:val="22"/>
        </w:rPr>
        <w:t>,</w:t>
      </w:r>
      <w:bookmarkEnd w:id="2"/>
    </w:p>
    <w:p w14:paraId="42B8CDBB" w14:textId="3AA83312" w:rsidR="00EB77EF" w:rsidRPr="00EB77EF" w:rsidRDefault="00EB77EF" w:rsidP="004E68E6">
      <w:pPr>
        <w:rPr>
          <w:rFonts w:ascii="Arial" w:hAnsi="Arial" w:cs="Arial"/>
          <w:bCs/>
          <w:color w:val="000000"/>
          <w:sz w:val="22"/>
          <w:szCs w:val="22"/>
        </w:rPr>
      </w:pPr>
      <w:r w:rsidRPr="00EB77EF">
        <w:rPr>
          <w:rFonts w:ascii="Arial" w:hAnsi="Arial" w:cs="Arial"/>
          <w:bCs/>
          <w:color w:val="000000"/>
          <w:sz w:val="22"/>
          <w:szCs w:val="22"/>
        </w:rPr>
        <w:t xml:space="preserve">Vu l’avis du </w:t>
      </w:r>
      <w:r w:rsidR="0022340D">
        <w:rPr>
          <w:rFonts w:ascii="Arial" w:hAnsi="Arial" w:cs="Arial"/>
          <w:bCs/>
          <w:color w:val="000000"/>
          <w:sz w:val="22"/>
          <w:szCs w:val="22"/>
        </w:rPr>
        <w:t>comité social territorial</w:t>
      </w:r>
      <w:r w:rsidRPr="00EB77EF">
        <w:rPr>
          <w:rFonts w:ascii="Arial" w:hAnsi="Arial" w:cs="Arial"/>
          <w:bCs/>
          <w:color w:val="000000"/>
          <w:sz w:val="22"/>
          <w:szCs w:val="22"/>
        </w:rPr>
        <w:t xml:space="preserve"> en date du ……</w:t>
      </w:r>
      <w:proofErr w:type="gramStart"/>
      <w:r w:rsidRPr="00EB77EF">
        <w:rPr>
          <w:rFonts w:ascii="Arial" w:hAnsi="Arial" w:cs="Arial"/>
          <w:bCs/>
          <w:color w:val="000000"/>
          <w:sz w:val="22"/>
          <w:szCs w:val="22"/>
        </w:rPr>
        <w:t>…….</w:t>
      </w:r>
      <w:proofErr w:type="gramEnd"/>
      <w:r w:rsidRPr="00EB77EF">
        <w:rPr>
          <w:rFonts w:ascii="Arial" w:hAnsi="Arial" w:cs="Arial"/>
          <w:bCs/>
          <w:color w:val="000000"/>
          <w:sz w:val="22"/>
          <w:szCs w:val="22"/>
        </w:rPr>
        <w:t>,</w:t>
      </w:r>
    </w:p>
    <w:p w14:paraId="4CF1B3BC" w14:textId="7B9BB5D5" w:rsidR="00EB77EF" w:rsidRDefault="00EB77EF" w:rsidP="00EB77EF">
      <w:pPr>
        <w:rPr>
          <w:rFonts w:ascii="Arial" w:hAnsi="Arial" w:cs="Arial"/>
          <w:bCs/>
          <w:sz w:val="22"/>
          <w:szCs w:val="22"/>
        </w:rPr>
      </w:pPr>
    </w:p>
    <w:p w14:paraId="30764546" w14:textId="77777777" w:rsidR="00A5049E" w:rsidRDefault="004E68E6" w:rsidP="00EB77EF">
      <w:pPr>
        <w:rPr>
          <w:rFonts w:ascii="Arial" w:hAnsi="Arial" w:cs="Arial"/>
          <w:bCs/>
          <w:sz w:val="22"/>
          <w:szCs w:val="22"/>
        </w:rPr>
      </w:pPr>
      <w:r w:rsidRPr="004E68E6">
        <w:rPr>
          <w:rFonts w:ascii="Arial" w:hAnsi="Arial" w:cs="Arial"/>
          <w:bCs/>
          <w:sz w:val="22"/>
          <w:szCs w:val="22"/>
        </w:rPr>
        <w:t>Le Maire (ou le Président)</w:t>
      </w:r>
      <w:r>
        <w:rPr>
          <w:rFonts w:ascii="Arial" w:hAnsi="Arial" w:cs="Arial"/>
          <w:bCs/>
          <w:sz w:val="22"/>
          <w:szCs w:val="22"/>
        </w:rPr>
        <w:t xml:space="preserve"> expose </w:t>
      </w:r>
      <w:r w:rsidRPr="004E68E6">
        <w:rPr>
          <w:rFonts w:ascii="Arial" w:hAnsi="Arial" w:cs="Arial"/>
          <w:bCs/>
          <w:sz w:val="22"/>
          <w:szCs w:val="22"/>
        </w:rPr>
        <w:t>que les</w:t>
      </w:r>
      <w:r>
        <w:rPr>
          <w:rFonts w:ascii="Arial" w:hAnsi="Arial" w:cs="Arial"/>
          <w:bCs/>
          <w:sz w:val="22"/>
          <w:szCs w:val="22"/>
        </w:rPr>
        <w:t xml:space="preserve"> organes délibérants des</w:t>
      </w:r>
      <w:r w:rsidRPr="004E68E6">
        <w:rPr>
          <w:rFonts w:ascii="Arial" w:hAnsi="Arial" w:cs="Arial"/>
          <w:bCs/>
          <w:sz w:val="22"/>
          <w:szCs w:val="22"/>
        </w:rPr>
        <w:t xml:space="preserve"> collectivités territoriales</w:t>
      </w:r>
      <w:r>
        <w:rPr>
          <w:rFonts w:ascii="Arial" w:hAnsi="Arial" w:cs="Arial"/>
          <w:bCs/>
          <w:sz w:val="22"/>
          <w:szCs w:val="22"/>
        </w:rPr>
        <w:t xml:space="preserve"> et </w:t>
      </w:r>
      <w:r w:rsidRPr="004E68E6">
        <w:rPr>
          <w:rFonts w:ascii="Arial" w:hAnsi="Arial" w:cs="Arial"/>
          <w:bCs/>
          <w:sz w:val="22"/>
          <w:szCs w:val="22"/>
        </w:rPr>
        <w:t>de leurs établissements publics peuvent instituer une prime de pouvoir d'achat exceptionnelle forfaitaire.</w:t>
      </w:r>
    </w:p>
    <w:p w14:paraId="49557E1C" w14:textId="609ADF52" w:rsidR="004E68E6" w:rsidRDefault="004E68E6" w:rsidP="00EB77EF">
      <w:pPr>
        <w:rPr>
          <w:rFonts w:ascii="Arial" w:hAnsi="Arial" w:cs="Arial"/>
          <w:bCs/>
          <w:sz w:val="22"/>
          <w:szCs w:val="22"/>
        </w:rPr>
      </w:pPr>
      <w:r w:rsidRPr="004E68E6">
        <w:rPr>
          <w:rFonts w:ascii="Arial" w:hAnsi="Arial" w:cs="Arial"/>
          <w:bCs/>
          <w:sz w:val="22"/>
          <w:szCs w:val="22"/>
        </w:rPr>
        <w:t xml:space="preserve"> </w:t>
      </w:r>
    </w:p>
    <w:p w14:paraId="7D224D62" w14:textId="1D1A20B8" w:rsidR="000E308D" w:rsidRDefault="000E308D" w:rsidP="000E308D">
      <w:pPr>
        <w:widowControl w:val="0"/>
        <w:autoSpaceDE w:val="0"/>
        <w:autoSpaceDN w:val="0"/>
        <w:adjustRightInd w:val="0"/>
        <w:jc w:val="both"/>
        <w:rPr>
          <w:rFonts w:ascii="Arial" w:hAnsi="Arial" w:cs="Arial"/>
          <w:sz w:val="22"/>
          <w:szCs w:val="22"/>
        </w:rPr>
      </w:pPr>
      <w:r w:rsidRPr="004E68E6">
        <w:rPr>
          <w:rFonts w:ascii="Arial" w:hAnsi="Arial" w:cs="Arial"/>
          <w:sz w:val="22"/>
          <w:szCs w:val="22"/>
        </w:rPr>
        <w:t>Pour</w:t>
      </w:r>
      <w:r w:rsidRPr="004E68E6">
        <w:rPr>
          <w:rFonts w:ascii="Arial" w:hAnsi="Arial" w:cs="Arial"/>
          <w:sz w:val="22"/>
          <w:szCs w:val="22"/>
        </w:rPr>
        <w:t xml:space="preserve"> être éligibles à la prime, les agents d</w:t>
      </w:r>
      <w:r>
        <w:rPr>
          <w:rFonts w:ascii="Arial" w:hAnsi="Arial" w:cs="Arial"/>
          <w:sz w:val="22"/>
          <w:szCs w:val="22"/>
        </w:rPr>
        <w:t>oivent :</w:t>
      </w:r>
    </w:p>
    <w:p w14:paraId="6D4FBCD2" w14:textId="2D249982" w:rsidR="000E308D" w:rsidRPr="000E308D" w:rsidRDefault="000E308D" w:rsidP="000E308D">
      <w:pPr>
        <w:widowControl w:val="0"/>
        <w:autoSpaceDE w:val="0"/>
        <w:autoSpaceDN w:val="0"/>
        <w:adjustRightInd w:val="0"/>
        <w:jc w:val="both"/>
        <w:rPr>
          <w:rFonts w:ascii="Arial" w:hAnsi="Arial" w:cs="Arial"/>
          <w:sz w:val="22"/>
          <w:szCs w:val="22"/>
        </w:rPr>
      </w:pPr>
      <w:r>
        <w:rPr>
          <w:rFonts w:ascii="Arial" w:hAnsi="Arial" w:cs="Arial"/>
          <w:sz w:val="22"/>
          <w:szCs w:val="22"/>
        </w:rPr>
        <w:t>-</w:t>
      </w:r>
      <w:r w:rsidRPr="000E308D">
        <w:rPr>
          <w:rFonts w:ascii="Arial" w:hAnsi="Arial" w:cs="Arial"/>
          <w:sz w:val="22"/>
          <w:szCs w:val="22"/>
        </w:rPr>
        <w:t xml:space="preserve"> </w:t>
      </w:r>
      <w:r>
        <w:rPr>
          <w:rFonts w:ascii="Arial" w:hAnsi="Arial" w:cs="Arial"/>
          <w:sz w:val="22"/>
          <w:szCs w:val="22"/>
        </w:rPr>
        <w:t>a</w:t>
      </w:r>
      <w:r w:rsidRPr="000E308D">
        <w:rPr>
          <w:rFonts w:ascii="Arial" w:hAnsi="Arial" w:cs="Arial"/>
          <w:sz w:val="22"/>
          <w:szCs w:val="22"/>
        </w:rPr>
        <w:t>voir été nommés ou recrutés par un employeur public à une date d'effet antérieure au 1er janvier 2023 ;</w:t>
      </w:r>
    </w:p>
    <w:p w14:paraId="1720EB65" w14:textId="5FFAE166" w:rsidR="000E308D" w:rsidRDefault="000E308D" w:rsidP="000E308D">
      <w:pPr>
        <w:widowControl w:val="0"/>
        <w:autoSpaceDE w:val="0"/>
        <w:autoSpaceDN w:val="0"/>
        <w:adjustRightInd w:val="0"/>
        <w:jc w:val="both"/>
        <w:rPr>
          <w:rFonts w:ascii="Arial" w:hAnsi="Arial" w:cs="Arial"/>
          <w:sz w:val="22"/>
          <w:szCs w:val="22"/>
        </w:rPr>
      </w:pPr>
      <w:r>
        <w:rPr>
          <w:rFonts w:ascii="Arial" w:hAnsi="Arial" w:cs="Arial"/>
          <w:sz w:val="22"/>
          <w:szCs w:val="22"/>
        </w:rPr>
        <w:t>-</w:t>
      </w:r>
      <w:r w:rsidRPr="000E308D">
        <w:rPr>
          <w:rFonts w:ascii="Arial" w:hAnsi="Arial" w:cs="Arial"/>
          <w:sz w:val="22"/>
          <w:szCs w:val="22"/>
        </w:rPr>
        <w:t xml:space="preserve"> </w:t>
      </w:r>
      <w:r>
        <w:rPr>
          <w:rFonts w:ascii="Arial" w:hAnsi="Arial" w:cs="Arial"/>
          <w:sz w:val="22"/>
          <w:szCs w:val="22"/>
        </w:rPr>
        <w:t>ê</w:t>
      </w:r>
      <w:r w:rsidRPr="000E308D">
        <w:rPr>
          <w:rFonts w:ascii="Arial" w:hAnsi="Arial" w:cs="Arial"/>
          <w:sz w:val="22"/>
          <w:szCs w:val="22"/>
        </w:rPr>
        <w:t>tre employés et rémunérés par un employeur public au 30 juin 2023 ;</w:t>
      </w:r>
    </w:p>
    <w:p w14:paraId="67F41ED7" w14:textId="444C6B44" w:rsidR="000E308D" w:rsidRDefault="000E308D" w:rsidP="000E308D">
      <w:pPr>
        <w:widowControl w:val="0"/>
        <w:autoSpaceDE w:val="0"/>
        <w:autoSpaceDN w:val="0"/>
        <w:adjustRightInd w:val="0"/>
        <w:jc w:val="both"/>
        <w:rPr>
          <w:rFonts w:ascii="Arial" w:hAnsi="Arial" w:cs="Arial"/>
          <w:sz w:val="22"/>
          <w:szCs w:val="22"/>
        </w:rPr>
      </w:pPr>
      <w:r>
        <w:rPr>
          <w:rFonts w:ascii="Arial" w:hAnsi="Arial" w:cs="Arial"/>
          <w:sz w:val="22"/>
          <w:szCs w:val="22"/>
        </w:rPr>
        <w:t xml:space="preserve">- </w:t>
      </w:r>
      <w:r w:rsidRPr="004E68E6">
        <w:rPr>
          <w:rFonts w:ascii="Arial" w:hAnsi="Arial" w:cs="Arial"/>
          <w:sz w:val="22"/>
          <w:szCs w:val="22"/>
        </w:rPr>
        <w:t xml:space="preserve">avoir perçu une rémunération brute ne dépassant pas 39.000 euros sur la période du 1er juillet 2022 au 30 juin 2023 (soit 3.250 euros </w:t>
      </w:r>
      <w:r>
        <w:rPr>
          <w:rFonts w:ascii="Arial" w:hAnsi="Arial" w:cs="Arial"/>
          <w:sz w:val="22"/>
          <w:szCs w:val="22"/>
        </w:rPr>
        <w:t xml:space="preserve">en moyenne </w:t>
      </w:r>
      <w:r w:rsidRPr="004E68E6">
        <w:rPr>
          <w:rFonts w:ascii="Arial" w:hAnsi="Arial" w:cs="Arial"/>
          <w:sz w:val="22"/>
          <w:szCs w:val="22"/>
        </w:rPr>
        <w:t>par mois)</w:t>
      </w:r>
      <w:r>
        <w:rPr>
          <w:rFonts w:ascii="Arial" w:hAnsi="Arial" w:cs="Arial"/>
          <w:sz w:val="22"/>
          <w:szCs w:val="22"/>
        </w:rPr>
        <w:t xml:space="preserve">, </w:t>
      </w:r>
      <w:r w:rsidRPr="004E68E6">
        <w:rPr>
          <w:rFonts w:ascii="Arial" w:hAnsi="Arial" w:cs="Arial"/>
          <w:sz w:val="22"/>
          <w:szCs w:val="22"/>
        </w:rPr>
        <w:t>sachant que la garantie individuelle de pouvoir d'achat (</w:t>
      </w:r>
      <w:proofErr w:type="spellStart"/>
      <w:r w:rsidRPr="004E68E6">
        <w:rPr>
          <w:rFonts w:ascii="Arial" w:hAnsi="Arial" w:cs="Arial"/>
          <w:sz w:val="22"/>
          <w:szCs w:val="22"/>
        </w:rPr>
        <w:t>Gipa</w:t>
      </w:r>
      <w:proofErr w:type="spellEnd"/>
      <w:r w:rsidRPr="004E68E6">
        <w:rPr>
          <w:rFonts w:ascii="Arial" w:hAnsi="Arial" w:cs="Arial"/>
          <w:sz w:val="22"/>
          <w:szCs w:val="22"/>
        </w:rPr>
        <w:t xml:space="preserve">) et la rémunération issue des heures supplémentaires défiscalisées ne sont pas à prendre en compte. </w:t>
      </w:r>
    </w:p>
    <w:p w14:paraId="42BBEB91" w14:textId="77777777" w:rsidR="00A5049E" w:rsidRDefault="00A5049E" w:rsidP="000E308D">
      <w:pPr>
        <w:widowControl w:val="0"/>
        <w:autoSpaceDE w:val="0"/>
        <w:autoSpaceDN w:val="0"/>
        <w:adjustRightInd w:val="0"/>
        <w:jc w:val="both"/>
        <w:rPr>
          <w:rFonts w:ascii="Arial" w:hAnsi="Arial" w:cs="Arial"/>
          <w:sz w:val="22"/>
          <w:szCs w:val="22"/>
        </w:rPr>
      </w:pPr>
    </w:p>
    <w:p w14:paraId="502EDED6" w14:textId="7DF27652" w:rsidR="000E308D" w:rsidRPr="000E308D" w:rsidRDefault="000E308D" w:rsidP="000E308D">
      <w:pPr>
        <w:widowControl w:val="0"/>
        <w:autoSpaceDE w:val="0"/>
        <w:autoSpaceDN w:val="0"/>
        <w:adjustRightInd w:val="0"/>
        <w:jc w:val="both"/>
        <w:rPr>
          <w:rFonts w:ascii="Arial" w:hAnsi="Arial" w:cs="Arial"/>
          <w:sz w:val="22"/>
          <w:szCs w:val="22"/>
        </w:rPr>
      </w:pPr>
      <w:r>
        <w:rPr>
          <w:rFonts w:ascii="Arial" w:hAnsi="Arial" w:cs="Arial"/>
          <w:sz w:val="22"/>
          <w:szCs w:val="22"/>
        </w:rPr>
        <w:t>L</w:t>
      </w:r>
      <w:r w:rsidRPr="000E308D">
        <w:rPr>
          <w:rFonts w:ascii="Arial" w:hAnsi="Arial" w:cs="Arial"/>
          <w:sz w:val="22"/>
          <w:szCs w:val="22"/>
        </w:rPr>
        <w:t>a prime prévue est versée par :</w:t>
      </w:r>
    </w:p>
    <w:p w14:paraId="31279CBF" w14:textId="1AFE30EA" w:rsidR="000E308D" w:rsidRDefault="000E308D" w:rsidP="000E308D">
      <w:pPr>
        <w:widowControl w:val="0"/>
        <w:autoSpaceDE w:val="0"/>
        <w:autoSpaceDN w:val="0"/>
        <w:adjustRightInd w:val="0"/>
        <w:jc w:val="both"/>
        <w:rPr>
          <w:rFonts w:ascii="Arial" w:hAnsi="Arial" w:cs="Arial"/>
          <w:sz w:val="22"/>
          <w:szCs w:val="22"/>
        </w:rPr>
      </w:pPr>
      <w:r>
        <w:rPr>
          <w:rFonts w:ascii="Arial" w:hAnsi="Arial" w:cs="Arial"/>
          <w:sz w:val="22"/>
          <w:szCs w:val="22"/>
        </w:rPr>
        <w:t>- l’employeur public</w:t>
      </w:r>
      <w:r w:rsidRPr="000E308D">
        <w:rPr>
          <w:rFonts w:ascii="Arial" w:hAnsi="Arial" w:cs="Arial"/>
          <w:sz w:val="22"/>
          <w:szCs w:val="22"/>
        </w:rPr>
        <w:t xml:space="preserve"> qui emploie et rémunère l'agent au 30 juin 2023 ;</w:t>
      </w:r>
    </w:p>
    <w:p w14:paraId="7A1DE9D7" w14:textId="3E48E7AD" w:rsidR="000E308D" w:rsidRDefault="000E308D" w:rsidP="000E308D">
      <w:pPr>
        <w:widowControl w:val="0"/>
        <w:autoSpaceDE w:val="0"/>
        <w:autoSpaceDN w:val="0"/>
        <w:adjustRightInd w:val="0"/>
        <w:jc w:val="both"/>
        <w:rPr>
          <w:rFonts w:ascii="Arial" w:hAnsi="Arial" w:cs="Arial"/>
          <w:sz w:val="22"/>
          <w:szCs w:val="22"/>
        </w:rPr>
      </w:pPr>
      <w:r>
        <w:rPr>
          <w:rFonts w:ascii="Arial" w:hAnsi="Arial" w:cs="Arial"/>
          <w:sz w:val="22"/>
          <w:szCs w:val="22"/>
        </w:rPr>
        <w:t>-</w:t>
      </w:r>
      <w:r w:rsidRPr="000E308D">
        <w:rPr>
          <w:rFonts w:ascii="Arial" w:hAnsi="Arial" w:cs="Arial"/>
          <w:sz w:val="22"/>
          <w:szCs w:val="22"/>
        </w:rPr>
        <w:t xml:space="preserve"> </w:t>
      </w:r>
      <w:r>
        <w:rPr>
          <w:rFonts w:ascii="Arial" w:hAnsi="Arial" w:cs="Arial"/>
          <w:sz w:val="22"/>
          <w:szCs w:val="22"/>
        </w:rPr>
        <w:t>chaque employeur public</w:t>
      </w:r>
      <w:r w:rsidRPr="000E308D">
        <w:rPr>
          <w:rFonts w:ascii="Arial" w:hAnsi="Arial" w:cs="Arial"/>
          <w:sz w:val="22"/>
          <w:szCs w:val="22"/>
        </w:rPr>
        <w:t>, lorsque plusieurs employeurs publics emploient et rémunèrent l'agent au 30 juin 2023.</w:t>
      </w:r>
    </w:p>
    <w:p w14:paraId="0DECB510" w14:textId="77777777" w:rsidR="00A5049E" w:rsidRPr="000E308D" w:rsidRDefault="00A5049E" w:rsidP="000E308D">
      <w:pPr>
        <w:widowControl w:val="0"/>
        <w:autoSpaceDE w:val="0"/>
        <w:autoSpaceDN w:val="0"/>
        <w:adjustRightInd w:val="0"/>
        <w:jc w:val="both"/>
        <w:rPr>
          <w:rFonts w:ascii="Arial" w:hAnsi="Arial" w:cs="Arial"/>
          <w:sz w:val="22"/>
          <w:szCs w:val="22"/>
        </w:rPr>
      </w:pPr>
    </w:p>
    <w:p w14:paraId="43CF352D" w14:textId="4CEAD8CA" w:rsidR="000E308D" w:rsidRDefault="000E308D" w:rsidP="000E308D">
      <w:pPr>
        <w:widowControl w:val="0"/>
        <w:autoSpaceDE w:val="0"/>
        <w:autoSpaceDN w:val="0"/>
        <w:adjustRightInd w:val="0"/>
        <w:jc w:val="both"/>
        <w:rPr>
          <w:rFonts w:ascii="Arial" w:hAnsi="Arial" w:cs="Arial"/>
          <w:sz w:val="22"/>
          <w:szCs w:val="22"/>
        </w:rPr>
      </w:pPr>
      <w:r w:rsidRPr="004E68E6">
        <w:rPr>
          <w:rFonts w:ascii="Arial" w:hAnsi="Arial" w:cs="Arial"/>
          <w:sz w:val="22"/>
          <w:szCs w:val="22"/>
        </w:rPr>
        <w:t xml:space="preserve">L'organe délibérant de la collectivité détermine le montant de la prime, sans toutefois pouvoir dépasser des plafonds, fixés en fonction d'un barème identique à celui qui s'applique à l'État et aux employeurs hospitaliers. Les montants pouvant être alloués varient ainsi de 800 euros (pour les agents dont la rémunération est d'au plus 23.700 euros sur la période de référence) et 300 euros (pour les agents dont la rémunération est comprise entre 33.601 euros et 39.000 euros). </w:t>
      </w:r>
    </w:p>
    <w:p w14:paraId="688B9D24" w14:textId="431C116A" w:rsidR="00A5049E" w:rsidRDefault="00A5049E" w:rsidP="000E308D">
      <w:pPr>
        <w:widowControl w:val="0"/>
        <w:autoSpaceDE w:val="0"/>
        <w:autoSpaceDN w:val="0"/>
        <w:adjustRightInd w:val="0"/>
        <w:jc w:val="both"/>
        <w:rPr>
          <w:rFonts w:ascii="Arial" w:hAnsi="Arial" w:cs="Arial"/>
          <w:color w:val="000000"/>
          <w:sz w:val="21"/>
          <w:szCs w:val="21"/>
          <w:shd w:val="clear" w:color="auto" w:fill="FFFFFF"/>
        </w:rPr>
      </w:pPr>
      <w:r w:rsidRPr="00A5049E">
        <w:rPr>
          <w:rFonts w:ascii="Arial" w:hAnsi="Arial" w:cs="Arial"/>
          <w:sz w:val="22"/>
          <w:szCs w:val="22"/>
        </w:rPr>
        <w:t>Le montant de la prime</w:t>
      </w:r>
      <w:r>
        <w:rPr>
          <w:rFonts w:ascii="Arial" w:hAnsi="Arial" w:cs="Arial"/>
          <w:sz w:val="22"/>
          <w:szCs w:val="22"/>
        </w:rPr>
        <w:t xml:space="preserve"> </w:t>
      </w:r>
      <w:r w:rsidRPr="00A5049E">
        <w:rPr>
          <w:rFonts w:ascii="Arial" w:hAnsi="Arial" w:cs="Arial"/>
          <w:sz w:val="22"/>
          <w:szCs w:val="22"/>
        </w:rPr>
        <w:t xml:space="preserve">est réduit à proportion de la quotité de travail et de la durée d'emploi sur la période </w:t>
      </w:r>
      <w:r>
        <w:rPr>
          <w:rFonts w:ascii="Arial" w:hAnsi="Arial" w:cs="Arial"/>
          <w:color w:val="000000"/>
          <w:sz w:val="21"/>
          <w:szCs w:val="21"/>
          <w:shd w:val="clear" w:color="auto" w:fill="FFFFFF"/>
        </w:rPr>
        <w:t>du 1er juillet 2022 au 30 juin 2023.</w:t>
      </w:r>
    </w:p>
    <w:p w14:paraId="26D4F99C" w14:textId="77777777" w:rsidR="00A5049E" w:rsidRDefault="00A5049E" w:rsidP="000E308D">
      <w:pPr>
        <w:widowControl w:val="0"/>
        <w:autoSpaceDE w:val="0"/>
        <w:autoSpaceDN w:val="0"/>
        <w:adjustRightInd w:val="0"/>
        <w:jc w:val="both"/>
        <w:rPr>
          <w:rFonts w:ascii="Arial" w:hAnsi="Arial" w:cs="Arial"/>
          <w:sz w:val="22"/>
          <w:szCs w:val="22"/>
        </w:rPr>
      </w:pPr>
    </w:p>
    <w:p w14:paraId="2CB6F42D" w14:textId="60E4C4ED" w:rsidR="000E308D" w:rsidRDefault="000E308D" w:rsidP="000E308D">
      <w:pPr>
        <w:widowControl w:val="0"/>
        <w:autoSpaceDE w:val="0"/>
        <w:autoSpaceDN w:val="0"/>
        <w:adjustRightInd w:val="0"/>
        <w:jc w:val="both"/>
        <w:rPr>
          <w:rFonts w:ascii="Arial" w:hAnsi="Arial" w:cs="Arial"/>
          <w:sz w:val="22"/>
          <w:szCs w:val="22"/>
        </w:rPr>
      </w:pPr>
      <w:r>
        <w:rPr>
          <w:rFonts w:ascii="Arial" w:hAnsi="Arial" w:cs="Arial"/>
          <w:sz w:val="22"/>
          <w:szCs w:val="22"/>
        </w:rPr>
        <w:t xml:space="preserve">Cette </w:t>
      </w:r>
      <w:r w:rsidRPr="004E68E6">
        <w:rPr>
          <w:rFonts w:ascii="Arial" w:hAnsi="Arial" w:cs="Arial"/>
          <w:sz w:val="22"/>
          <w:szCs w:val="22"/>
        </w:rPr>
        <w:t>prime est cumulable avec</w:t>
      </w:r>
      <w:r>
        <w:rPr>
          <w:rFonts w:ascii="Arial" w:hAnsi="Arial" w:cs="Arial"/>
          <w:sz w:val="22"/>
          <w:szCs w:val="22"/>
        </w:rPr>
        <w:t xml:space="preserve"> </w:t>
      </w:r>
      <w:r w:rsidRPr="004E68E6">
        <w:rPr>
          <w:rFonts w:ascii="Arial" w:hAnsi="Arial" w:cs="Arial"/>
          <w:sz w:val="22"/>
          <w:szCs w:val="22"/>
        </w:rPr>
        <w:t>toutes primes et indemnités perçues par l’agent.</w:t>
      </w:r>
    </w:p>
    <w:p w14:paraId="535D3B07" w14:textId="3AAE4E57" w:rsidR="00A5049E" w:rsidRDefault="00A5049E" w:rsidP="000E308D">
      <w:pPr>
        <w:widowControl w:val="0"/>
        <w:autoSpaceDE w:val="0"/>
        <w:autoSpaceDN w:val="0"/>
        <w:adjustRightInd w:val="0"/>
        <w:jc w:val="both"/>
        <w:rPr>
          <w:rFonts w:ascii="Arial" w:hAnsi="Arial" w:cs="Arial"/>
          <w:sz w:val="22"/>
          <w:szCs w:val="22"/>
        </w:rPr>
      </w:pPr>
    </w:p>
    <w:p w14:paraId="4738F816" w14:textId="67E94138" w:rsidR="00A5049E" w:rsidRPr="00A5049E" w:rsidRDefault="00A5049E" w:rsidP="00A5049E">
      <w:pPr>
        <w:widowControl w:val="0"/>
        <w:autoSpaceDE w:val="0"/>
        <w:autoSpaceDN w:val="0"/>
        <w:adjustRightInd w:val="0"/>
        <w:jc w:val="both"/>
        <w:rPr>
          <w:rFonts w:ascii="Arial" w:hAnsi="Arial" w:cs="Arial"/>
          <w:sz w:val="22"/>
          <w:szCs w:val="22"/>
        </w:rPr>
      </w:pPr>
      <w:r w:rsidRPr="00A5049E">
        <w:rPr>
          <w:rFonts w:ascii="Arial" w:hAnsi="Arial" w:cs="Arial"/>
          <w:sz w:val="22"/>
          <w:szCs w:val="22"/>
        </w:rPr>
        <w:t xml:space="preserve">Lorsque l'agent n'a pas été employé et rémunéré pendant la totalité de la période </w:t>
      </w:r>
      <w:r>
        <w:rPr>
          <w:rFonts w:ascii="Arial" w:hAnsi="Arial" w:cs="Arial"/>
          <w:color w:val="000000"/>
          <w:sz w:val="21"/>
          <w:szCs w:val="21"/>
          <w:shd w:val="clear" w:color="auto" w:fill="FFFFFF"/>
        </w:rPr>
        <w:t>du 1er juillet 2022 au 30 juin 2023</w:t>
      </w:r>
      <w:r w:rsidRPr="00A5049E">
        <w:rPr>
          <w:rFonts w:ascii="Arial" w:hAnsi="Arial" w:cs="Arial"/>
          <w:sz w:val="22"/>
          <w:szCs w:val="22"/>
        </w:rPr>
        <w:t>, le montant de la rémunération brute est divisé par le nombre de mois rémunérés sur cette même période puis multiplié par douze pour déterminer la rémunération brute</w:t>
      </w:r>
      <w:r>
        <w:rPr>
          <w:rFonts w:ascii="Arial" w:hAnsi="Arial" w:cs="Arial"/>
          <w:sz w:val="22"/>
          <w:szCs w:val="22"/>
        </w:rPr>
        <w:t>.</w:t>
      </w:r>
    </w:p>
    <w:p w14:paraId="6F922C25" w14:textId="59233A04" w:rsidR="00A5049E" w:rsidRPr="00A5049E" w:rsidRDefault="00A5049E" w:rsidP="00A5049E">
      <w:pPr>
        <w:widowControl w:val="0"/>
        <w:autoSpaceDE w:val="0"/>
        <w:autoSpaceDN w:val="0"/>
        <w:adjustRightInd w:val="0"/>
        <w:jc w:val="both"/>
        <w:rPr>
          <w:rFonts w:ascii="Arial" w:hAnsi="Arial" w:cs="Arial"/>
          <w:sz w:val="22"/>
          <w:szCs w:val="22"/>
        </w:rPr>
      </w:pPr>
      <w:r w:rsidRPr="00A5049E">
        <w:rPr>
          <w:rFonts w:ascii="Arial" w:hAnsi="Arial" w:cs="Arial"/>
          <w:sz w:val="22"/>
          <w:szCs w:val="22"/>
        </w:rPr>
        <w:t xml:space="preserve">Lorsque plusieurs employeurs publics ont successivement employé et rémunéré l'agent au cours de la période </w:t>
      </w:r>
      <w:r>
        <w:rPr>
          <w:rFonts w:ascii="Arial" w:hAnsi="Arial" w:cs="Arial"/>
          <w:color w:val="000000"/>
          <w:sz w:val="21"/>
          <w:szCs w:val="21"/>
          <w:shd w:val="clear" w:color="auto" w:fill="FFFFFF"/>
        </w:rPr>
        <w:t>du 1er juillet 2022 au 30 juin 2023</w:t>
      </w:r>
      <w:r w:rsidRPr="00A5049E">
        <w:rPr>
          <w:rFonts w:ascii="Arial" w:hAnsi="Arial" w:cs="Arial"/>
          <w:sz w:val="22"/>
          <w:szCs w:val="22"/>
        </w:rPr>
        <w:t>, la rémunération prise en compte est celle versée par la collectivité, l'établissement qui emploie et rémunère l'agent au 30 juin 2023, corrigée pour correspondre à une année pleine.</w:t>
      </w:r>
    </w:p>
    <w:p w14:paraId="4C002E6E" w14:textId="357C5289" w:rsidR="00A5049E" w:rsidRDefault="00A5049E" w:rsidP="00A5049E">
      <w:pPr>
        <w:widowControl w:val="0"/>
        <w:autoSpaceDE w:val="0"/>
        <w:autoSpaceDN w:val="0"/>
        <w:adjustRightInd w:val="0"/>
        <w:jc w:val="both"/>
        <w:rPr>
          <w:rFonts w:ascii="Arial" w:hAnsi="Arial" w:cs="Arial"/>
          <w:sz w:val="22"/>
          <w:szCs w:val="22"/>
        </w:rPr>
      </w:pPr>
      <w:r w:rsidRPr="00A5049E">
        <w:rPr>
          <w:rFonts w:ascii="Arial" w:hAnsi="Arial" w:cs="Arial"/>
          <w:sz w:val="22"/>
          <w:szCs w:val="22"/>
        </w:rPr>
        <w:t>Lorsque plusieurs employeurs publics emploient et rémunèrent simultanément l'agent au 30 juin 2023, la rémunération prise en compte est celle versée par chaque collectivité, établissement, corrigée pour correspondre à une année pleine.</w:t>
      </w:r>
    </w:p>
    <w:p w14:paraId="72550AFD" w14:textId="77777777" w:rsidR="00A5049E" w:rsidRDefault="00A5049E" w:rsidP="000E308D">
      <w:pPr>
        <w:widowControl w:val="0"/>
        <w:autoSpaceDE w:val="0"/>
        <w:autoSpaceDN w:val="0"/>
        <w:adjustRightInd w:val="0"/>
        <w:jc w:val="both"/>
        <w:rPr>
          <w:rFonts w:ascii="Arial" w:hAnsi="Arial" w:cs="Arial"/>
          <w:sz w:val="22"/>
          <w:szCs w:val="22"/>
        </w:rPr>
      </w:pPr>
    </w:p>
    <w:p w14:paraId="5ED46E94" w14:textId="1F77C59E" w:rsidR="004E68E6" w:rsidRDefault="000E308D" w:rsidP="004E68E6">
      <w:pPr>
        <w:widowControl w:val="0"/>
        <w:autoSpaceDE w:val="0"/>
        <w:autoSpaceDN w:val="0"/>
        <w:adjustRightInd w:val="0"/>
        <w:jc w:val="both"/>
        <w:rPr>
          <w:rFonts w:ascii="Arial" w:hAnsi="Arial" w:cs="Arial"/>
          <w:sz w:val="22"/>
          <w:szCs w:val="22"/>
        </w:rPr>
      </w:pPr>
      <w:r w:rsidRPr="000E308D">
        <w:rPr>
          <w:rFonts w:ascii="Arial" w:hAnsi="Arial" w:cs="Arial"/>
          <w:sz w:val="22"/>
          <w:szCs w:val="22"/>
        </w:rPr>
        <w:t>La prime peut être versée en une ou plusieurs fractions avant le 30 juin 2024.</w:t>
      </w:r>
    </w:p>
    <w:p w14:paraId="12CA6A22" w14:textId="77777777" w:rsidR="004E68E6" w:rsidRDefault="004E68E6" w:rsidP="00EB77EF">
      <w:pPr>
        <w:widowControl w:val="0"/>
        <w:autoSpaceDE w:val="0"/>
        <w:autoSpaceDN w:val="0"/>
        <w:adjustRightInd w:val="0"/>
        <w:jc w:val="both"/>
        <w:rPr>
          <w:rFonts w:ascii="Arial" w:hAnsi="Arial" w:cs="Arial"/>
          <w:sz w:val="22"/>
          <w:szCs w:val="22"/>
        </w:rPr>
      </w:pPr>
    </w:p>
    <w:p w14:paraId="2CCAB07F" w14:textId="77777777" w:rsidR="00EB77EF" w:rsidRDefault="00EB77EF" w:rsidP="00EB77EF">
      <w:pPr>
        <w:pStyle w:val="LeMairerappellepropose"/>
        <w:spacing w:before="0" w:after="0"/>
        <w:rPr>
          <w:sz w:val="22"/>
          <w:szCs w:val="22"/>
        </w:rPr>
      </w:pPr>
      <w:r w:rsidRPr="00950B8B">
        <w:rPr>
          <w:sz w:val="22"/>
          <w:szCs w:val="22"/>
        </w:rPr>
        <w:t xml:space="preserve">Le Conseil Municipal </w:t>
      </w:r>
      <w:r w:rsidRPr="00950B8B">
        <w:rPr>
          <w:i/>
          <w:iCs/>
          <w:sz w:val="22"/>
          <w:szCs w:val="22"/>
        </w:rPr>
        <w:t>(ou autre assemblée)</w:t>
      </w:r>
      <w:r w:rsidRPr="00950B8B">
        <w:rPr>
          <w:sz w:val="22"/>
          <w:szCs w:val="22"/>
        </w:rPr>
        <w:t>, après en avoir délibéré,</w:t>
      </w:r>
    </w:p>
    <w:p w14:paraId="76E1B87F" w14:textId="77777777" w:rsidR="00EB77EF" w:rsidRPr="00950B8B" w:rsidRDefault="00EB77EF" w:rsidP="00EB77EF">
      <w:pPr>
        <w:pStyle w:val="LeMairerappellepropose"/>
        <w:spacing w:before="0" w:after="0"/>
        <w:rPr>
          <w:sz w:val="22"/>
          <w:szCs w:val="22"/>
        </w:rPr>
      </w:pPr>
    </w:p>
    <w:p w14:paraId="4C6FE176" w14:textId="77777777" w:rsidR="00EB77EF" w:rsidRDefault="00EB77EF" w:rsidP="00EB77EF">
      <w:pPr>
        <w:pStyle w:val="VuConsidrant"/>
        <w:spacing w:after="0"/>
        <w:rPr>
          <w:sz w:val="22"/>
          <w:szCs w:val="22"/>
        </w:rPr>
      </w:pPr>
      <w:r w:rsidRPr="00950B8B">
        <w:rPr>
          <w:b/>
          <w:bCs/>
          <w:sz w:val="22"/>
          <w:szCs w:val="22"/>
        </w:rPr>
        <w:t xml:space="preserve">DECIDE </w:t>
      </w:r>
      <w:r w:rsidRPr="00950B8B">
        <w:rPr>
          <w:sz w:val="22"/>
          <w:szCs w:val="22"/>
        </w:rPr>
        <w:t xml:space="preserve">: </w:t>
      </w:r>
    </w:p>
    <w:p w14:paraId="43CD0F24" w14:textId="77777777" w:rsidR="00EB77EF" w:rsidRDefault="00EB77EF" w:rsidP="00EB77EF">
      <w:pPr>
        <w:widowControl w:val="0"/>
        <w:autoSpaceDE w:val="0"/>
        <w:autoSpaceDN w:val="0"/>
        <w:adjustRightInd w:val="0"/>
        <w:jc w:val="both"/>
        <w:rPr>
          <w:rFonts w:ascii="Arial" w:hAnsi="Arial" w:cs="Arial"/>
          <w:sz w:val="22"/>
          <w:szCs w:val="22"/>
        </w:rPr>
      </w:pPr>
    </w:p>
    <w:p w14:paraId="1E852D93" w14:textId="4F8E2039" w:rsidR="00EB77EF" w:rsidRDefault="0066174F" w:rsidP="00EB77EF">
      <w:pPr>
        <w:widowControl w:val="0"/>
        <w:autoSpaceDE w:val="0"/>
        <w:autoSpaceDN w:val="0"/>
        <w:adjustRightInd w:val="0"/>
        <w:jc w:val="both"/>
        <w:rPr>
          <w:rFonts w:ascii="Arial" w:hAnsi="Arial" w:cs="Arial"/>
          <w:sz w:val="22"/>
          <w:szCs w:val="22"/>
        </w:rPr>
      </w:pPr>
      <w:r>
        <w:rPr>
          <w:rFonts w:ascii="Arial" w:hAnsi="Arial" w:cs="Arial"/>
          <w:sz w:val="22"/>
          <w:szCs w:val="22"/>
        </w:rPr>
        <w:t>La prime de pouvoir d’achat exceptionnelle sera versée aux agents qui remplissent les conditions règlementaires selon le barème suivant :</w:t>
      </w:r>
    </w:p>
    <w:p w14:paraId="28EC8454" w14:textId="149D4650" w:rsidR="00A5049E" w:rsidRDefault="00A5049E" w:rsidP="00EB77EF">
      <w:pPr>
        <w:widowControl w:val="0"/>
        <w:autoSpaceDE w:val="0"/>
        <w:autoSpaceDN w:val="0"/>
        <w:adjustRightInd w:val="0"/>
        <w:jc w:val="both"/>
        <w:rPr>
          <w:rFonts w:ascii="Arial" w:hAnsi="Arial" w:cs="Arial"/>
          <w:sz w:val="22"/>
          <w:szCs w:val="22"/>
        </w:rPr>
      </w:pPr>
    </w:p>
    <w:tbl>
      <w:tblPr>
        <w:tblStyle w:val="Grilledetableauclaire"/>
        <w:tblW w:w="0" w:type="auto"/>
        <w:tblLook w:val="04A0" w:firstRow="1" w:lastRow="0" w:firstColumn="1" w:lastColumn="0" w:noHBand="0" w:noVBand="1"/>
      </w:tblPr>
      <w:tblGrid>
        <w:gridCol w:w="5949"/>
        <w:gridCol w:w="3962"/>
      </w:tblGrid>
      <w:tr w:rsidR="0066174F" w:rsidRPr="00A5049E" w14:paraId="333DB599" w14:textId="77777777" w:rsidTr="0066174F">
        <w:trPr>
          <w:trHeight w:val="567"/>
        </w:trPr>
        <w:tc>
          <w:tcPr>
            <w:tcW w:w="5949" w:type="dxa"/>
            <w:vAlign w:val="center"/>
            <w:hideMark/>
          </w:tcPr>
          <w:p w14:paraId="3596AF2C" w14:textId="1E265BC3" w:rsidR="00A5049E" w:rsidRPr="00A5049E" w:rsidRDefault="00A5049E" w:rsidP="00A5049E">
            <w:pPr>
              <w:widowControl w:val="0"/>
              <w:autoSpaceDE w:val="0"/>
              <w:autoSpaceDN w:val="0"/>
              <w:adjustRightInd w:val="0"/>
              <w:rPr>
                <w:rFonts w:ascii="Arial" w:hAnsi="Arial" w:cs="Arial"/>
                <w:b/>
                <w:bCs/>
                <w:sz w:val="22"/>
                <w:szCs w:val="22"/>
              </w:rPr>
            </w:pPr>
            <w:r w:rsidRPr="00A5049E">
              <w:rPr>
                <w:rFonts w:ascii="Arial" w:hAnsi="Arial" w:cs="Arial"/>
                <w:b/>
                <w:bCs/>
                <w:sz w:val="22"/>
                <w:szCs w:val="22"/>
              </w:rPr>
              <w:t>Rémunération brute perçue au titre de la période courant</w:t>
            </w:r>
            <w:r w:rsidR="00AB5598">
              <w:rPr>
                <w:rFonts w:ascii="Arial" w:hAnsi="Arial" w:cs="Arial"/>
                <w:b/>
                <w:bCs/>
                <w:sz w:val="22"/>
                <w:szCs w:val="22"/>
              </w:rPr>
              <w:t xml:space="preserve"> </w:t>
            </w:r>
            <w:r w:rsidRPr="00A5049E">
              <w:rPr>
                <w:rFonts w:ascii="Arial" w:hAnsi="Arial" w:cs="Arial"/>
                <w:b/>
                <w:bCs/>
                <w:sz w:val="22"/>
                <w:szCs w:val="22"/>
              </w:rPr>
              <w:t>du 1er juillet 2022 au 30 juin 2023</w:t>
            </w:r>
          </w:p>
        </w:tc>
        <w:tc>
          <w:tcPr>
            <w:tcW w:w="3962" w:type="dxa"/>
            <w:vAlign w:val="center"/>
            <w:hideMark/>
          </w:tcPr>
          <w:p w14:paraId="33BD2EAD" w14:textId="5F80B779" w:rsidR="00A5049E" w:rsidRDefault="00A5049E" w:rsidP="00A5049E">
            <w:pPr>
              <w:widowControl w:val="0"/>
              <w:autoSpaceDE w:val="0"/>
              <w:autoSpaceDN w:val="0"/>
              <w:adjustRightInd w:val="0"/>
              <w:rPr>
                <w:rFonts w:ascii="Arial" w:hAnsi="Arial" w:cs="Arial"/>
                <w:b/>
                <w:bCs/>
                <w:sz w:val="22"/>
                <w:szCs w:val="22"/>
              </w:rPr>
            </w:pPr>
            <w:r w:rsidRPr="00A5049E">
              <w:rPr>
                <w:rFonts w:ascii="Arial" w:hAnsi="Arial" w:cs="Arial"/>
                <w:b/>
                <w:bCs/>
                <w:sz w:val="22"/>
                <w:szCs w:val="22"/>
              </w:rPr>
              <w:t>Montant de la prime de pouvoir d'achat</w:t>
            </w:r>
          </w:p>
          <w:p w14:paraId="70CAE846" w14:textId="187F325B" w:rsidR="0066174F" w:rsidRPr="0066174F" w:rsidRDefault="0066174F" w:rsidP="00A5049E">
            <w:pPr>
              <w:widowControl w:val="0"/>
              <w:autoSpaceDE w:val="0"/>
              <w:autoSpaceDN w:val="0"/>
              <w:adjustRightInd w:val="0"/>
              <w:rPr>
                <w:rFonts w:ascii="Arial" w:hAnsi="Arial" w:cs="Arial"/>
                <w:b/>
                <w:bCs/>
                <w:i/>
                <w:sz w:val="22"/>
                <w:szCs w:val="22"/>
              </w:rPr>
            </w:pPr>
            <w:r w:rsidRPr="0066174F">
              <w:rPr>
                <w:rFonts w:ascii="Arial" w:hAnsi="Arial" w:cs="Arial"/>
                <w:b/>
                <w:bCs/>
                <w:i/>
                <w:sz w:val="22"/>
                <w:szCs w:val="22"/>
                <w:highlight w:val="yellow"/>
              </w:rPr>
              <w:t>(</w:t>
            </w:r>
            <w:proofErr w:type="gramStart"/>
            <w:r w:rsidRPr="0066174F">
              <w:rPr>
                <w:rFonts w:ascii="Arial" w:hAnsi="Arial" w:cs="Arial"/>
                <w:b/>
                <w:bCs/>
                <w:i/>
                <w:sz w:val="22"/>
                <w:szCs w:val="22"/>
                <w:highlight w:val="yellow"/>
              </w:rPr>
              <w:t>à</w:t>
            </w:r>
            <w:proofErr w:type="gramEnd"/>
            <w:r w:rsidRPr="0066174F">
              <w:rPr>
                <w:rFonts w:ascii="Arial" w:hAnsi="Arial" w:cs="Arial"/>
                <w:b/>
                <w:bCs/>
                <w:i/>
                <w:sz w:val="22"/>
                <w:szCs w:val="22"/>
                <w:highlight w:val="yellow"/>
              </w:rPr>
              <w:t xml:space="preserve"> préciser dans la limite des plafonds fixés </w:t>
            </w:r>
            <w:r>
              <w:rPr>
                <w:rFonts w:ascii="Arial" w:hAnsi="Arial" w:cs="Arial"/>
                <w:b/>
                <w:bCs/>
                <w:i/>
                <w:sz w:val="22"/>
                <w:szCs w:val="22"/>
                <w:highlight w:val="yellow"/>
              </w:rPr>
              <w:t>par le décret</w:t>
            </w:r>
            <w:r w:rsidRPr="0066174F">
              <w:rPr>
                <w:rFonts w:ascii="Arial" w:hAnsi="Arial" w:cs="Arial"/>
                <w:b/>
                <w:bCs/>
                <w:i/>
                <w:sz w:val="22"/>
                <w:szCs w:val="22"/>
                <w:highlight w:val="yellow"/>
              </w:rPr>
              <w:t>)</w:t>
            </w:r>
          </w:p>
        </w:tc>
      </w:tr>
      <w:tr w:rsidR="0066174F" w:rsidRPr="00A5049E" w14:paraId="41CA0643" w14:textId="77777777" w:rsidTr="0066174F">
        <w:trPr>
          <w:trHeight w:val="567"/>
        </w:trPr>
        <w:tc>
          <w:tcPr>
            <w:tcW w:w="5949" w:type="dxa"/>
            <w:vAlign w:val="center"/>
            <w:hideMark/>
          </w:tcPr>
          <w:p w14:paraId="616C8546" w14:textId="5CB1713B" w:rsidR="00A5049E" w:rsidRPr="00A5049E" w:rsidRDefault="00A5049E" w:rsidP="00A5049E">
            <w:pPr>
              <w:widowControl w:val="0"/>
              <w:autoSpaceDE w:val="0"/>
              <w:autoSpaceDN w:val="0"/>
              <w:adjustRightInd w:val="0"/>
              <w:rPr>
                <w:rFonts w:ascii="Arial" w:hAnsi="Arial" w:cs="Arial"/>
                <w:b/>
                <w:bCs/>
                <w:sz w:val="22"/>
                <w:szCs w:val="22"/>
              </w:rPr>
            </w:pPr>
            <w:r w:rsidRPr="00A5049E">
              <w:rPr>
                <w:rFonts w:ascii="Arial" w:hAnsi="Arial" w:cs="Arial"/>
                <w:b/>
                <w:bCs/>
                <w:sz w:val="22"/>
                <w:szCs w:val="22"/>
              </w:rPr>
              <w:t>Inférieure ou égale à 23 700 €</w:t>
            </w:r>
          </w:p>
        </w:tc>
        <w:tc>
          <w:tcPr>
            <w:tcW w:w="3962" w:type="dxa"/>
            <w:vAlign w:val="center"/>
            <w:hideMark/>
          </w:tcPr>
          <w:p w14:paraId="7B9AC95B" w14:textId="77777777" w:rsidR="0066174F" w:rsidRPr="00087161" w:rsidRDefault="0066174F" w:rsidP="00A5049E">
            <w:pPr>
              <w:widowControl w:val="0"/>
              <w:autoSpaceDE w:val="0"/>
              <w:autoSpaceDN w:val="0"/>
              <w:adjustRightInd w:val="0"/>
              <w:rPr>
                <w:rFonts w:ascii="Arial" w:hAnsi="Arial" w:cs="Arial"/>
                <w:b/>
                <w:bCs/>
                <w:i/>
                <w:sz w:val="22"/>
                <w:szCs w:val="22"/>
                <w:highlight w:val="yellow"/>
              </w:rPr>
            </w:pPr>
            <w:r w:rsidRPr="00087161">
              <w:rPr>
                <w:rFonts w:ascii="Arial" w:hAnsi="Arial" w:cs="Arial"/>
                <w:b/>
                <w:bCs/>
                <w:i/>
                <w:sz w:val="22"/>
                <w:szCs w:val="22"/>
                <w:highlight w:val="yellow"/>
              </w:rPr>
              <w:t xml:space="preserve">…………… </w:t>
            </w:r>
          </w:p>
          <w:p w14:paraId="1B41AE57" w14:textId="5D545EFE" w:rsidR="00A5049E" w:rsidRPr="00087161" w:rsidRDefault="0066174F" w:rsidP="00A5049E">
            <w:pPr>
              <w:widowControl w:val="0"/>
              <w:autoSpaceDE w:val="0"/>
              <w:autoSpaceDN w:val="0"/>
              <w:adjustRightInd w:val="0"/>
              <w:rPr>
                <w:rFonts w:ascii="Arial" w:hAnsi="Arial" w:cs="Arial"/>
                <w:b/>
                <w:bCs/>
                <w:i/>
                <w:sz w:val="22"/>
                <w:szCs w:val="22"/>
                <w:highlight w:val="yellow"/>
              </w:rPr>
            </w:pPr>
            <w:r w:rsidRPr="00087161">
              <w:rPr>
                <w:rFonts w:ascii="Arial" w:hAnsi="Arial" w:cs="Arial"/>
                <w:b/>
                <w:bCs/>
                <w:i/>
                <w:sz w:val="22"/>
                <w:szCs w:val="22"/>
                <w:highlight w:val="yellow"/>
              </w:rPr>
              <w:t>(</w:t>
            </w:r>
            <w:proofErr w:type="gramStart"/>
            <w:r w:rsidRPr="00087161">
              <w:rPr>
                <w:rFonts w:ascii="Arial" w:hAnsi="Arial" w:cs="Arial"/>
                <w:b/>
                <w:bCs/>
                <w:i/>
                <w:sz w:val="22"/>
                <w:szCs w:val="22"/>
                <w:highlight w:val="yellow"/>
              </w:rPr>
              <w:t>dans</w:t>
            </w:r>
            <w:proofErr w:type="gramEnd"/>
            <w:r w:rsidRPr="00087161">
              <w:rPr>
                <w:rFonts w:ascii="Arial" w:hAnsi="Arial" w:cs="Arial"/>
                <w:b/>
                <w:bCs/>
                <w:i/>
                <w:sz w:val="22"/>
                <w:szCs w:val="22"/>
                <w:highlight w:val="yellow"/>
              </w:rPr>
              <w:t xml:space="preserve"> la limite de </w:t>
            </w:r>
            <w:r w:rsidR="00A5049E" w:rsidRPr="00087161">
              <w:rPr>
                <w:rFonts w:ascii="Arial" w:hAnsi="Arial" w:cs="Arial"/>
                <w:b/>
                <w:bCs/>
                <w:i/>
                <w:sz w:val="22"/>
                <w:szCs w:val="22"/>
                <w:highlight w:val="yellow"/>
              </w:rPr>
              <w:t>800 €</w:t>
            </w:r>
            <w:r w:rsidRPr="00087161">
              <w:rPr>
                <w:rFonts w:ascii="Arial" w:hAnsi="Arial" w:cs="Arial"/>
                <w:b/>
                <w:bCs/>
                <w:i/>
                <w:sz w:val="22"/>
                <w:szCs w:val="22"/>
                <w:highlight w:val="yellow"/>
              </w:rPr>
              <w:t>)</w:t>
            </w:r>
          </w:p>
        </w:tc>
      </w:tr>
      <w:tr w:rsidR="0066174F" w:rsidRPr="00A5049E" w14:paraId="07A696FF" w14:textId="77777777" w:rsidTr="0066174F">
        <w:trPr>
          <w:trHeight w:val="567"/>
        </w:trPr>
        <w:tc>
          <w:tcPr>
            <w:tcW w:w="5949" w:type="dxa"/>
            <w:vAlign w:val="center"/>
            <w:hideMark/>
          </w:tcPr>
          <w:p w14:paraId="7E5F1D31" w14:textId="1E51CD1C" w:rsidR="00A5049E" w:rsidRPr="00A5049E" w:rsidRDefault="00A5049E" w:rsidP="00A5049E">
            <w:pPr>
              <w:widowControl w:val="0"/>
              <w:autoSpaceDE w:val="0"/>
              <w:autoSpaceDN w:val="0"/>
              <w:adjustRightInd w:val="0"/>
              <w:rPr>
                <w:rFonts w:ascii="Arial" w:hAnsi="Arial" w:cs="Arial"/>
                <w:b/>
                <w:bCs/>
                <w:sz w:val="22"/>
                <w:szCs w:val="22"/>
              </w:rPr>
            </w:pPr>
            <w:r w:rsidRPr="00A5049E">
              <w:rPr>
                <w:rFonts w:ascii="Arial" w:hAnsi="Arial" w:cs="Arial"/>
                <w:b/>
                <w:bCs/>
                <w:sz w:val="22"/>
                <w:szCs w:val="22"/>
              </w:rPr>
              <w:t>Supérieure à 23 700 € et inférieure ou égale à 27 300 €</w:t>
            </w:r>
          </w:p>
        </w:tc>
        <w:tc>
          <w:tcPr>
            <w:tcW w:w="3962" w:type="dxa"/>
            <w:vAlign w:val="center"/>
            <w:hideMark/>
          </w:tcPr>
          <w:p w14:paraId="7E6D0308" w14:textId="77777777" w:rsidR="0066174F" w:rsidRPr="00087161" w:rsidRDefault="0066174F" w:rsidP="0066174F">
            <w:pPr>
              <w:widowControl w:val="0"/>
              <w:autoSpaceDE w:val="0"/>
              <w:autoSpaceDN w:val="0"/>
              <w:adjustRightInd w:val="0"/>
              <w:rPr>
                <w:rFonts w:ascii="Arial" w:hAnsi="Arial" w:cs="Arial"/>
                <w:b/>
                <w:bCs/>
                <w:i/>
                <w:sz w:val="22"/>
                <w:szCs w:val="22"/>
                <w:highlight w:val="yellow"/>
              </w:rPr>
            </w:pPr>
            <w:r w:rsidRPr="00087161">
              <w:rPr>
                <w:rFonts w:ascii="Arial" w:hAnsi="Arial" w:cs="Arial"/>
                <w:b/>
                <w:bCs/>
                <w:i/>
                <w:sz w:val="22"/>
                <w:szCs w:val="22"/>
                <w:highlight w:val="yellow"/>
              </w:rPr>
              <w:t xml:space="preserve">…………… </w:t>
            </w:r>
          </w:p>
          <w:p w14:paraId="21EFCD60" w14:textId="5C51BA66" w:rsidR="00A5049E" w:rsidRPr="00087161" w:rsidRDefault="0066174F" w:rsidP="0066174F">
            <w:pPr>
              <w:widowControl w:val="0"/>
              <w:autoSpaceDE w:val="0"/>
              <w:autoSpaceDN w:val="0"/>
              <w:adjustRightInd w:val="0"/>
              <w:rPr>
                <w:rFonts w:ascii="Arial" w:hAnsi="Arial" w:cs="Arial"/>
                <w:b/>
                <w:bCs/>
                <w:i/>
                <w:sz w:val="22"/>
                <w:szCs w:val="22"/>
                <w:highlight w:val="yellow"/>
              </w:rPr>
            </w:pPr>
            <w:r w:rsidRPr="00087161">
              <w:rPr>
                <w:rFonts w:ascii="Arial" w:hAnsi="Arial" w:cs="Arial"/>
                <w:b/>
                <w:bCs/>
                <w:i/>
                <w:sz w:val="22"/>
                <w:szCs w:val="22"/>
                <w:highlight w:val="yellow"/>
              </w:rPr>
              <w:t>(</w:t>
            </w:r>
            <w:proofErr w:type="gramStart"/>
            <w:r w:rsidRPr="00087161">
              <w:rPr>
                <w:rFonts w:ascii="Arial" w:hAnsi="Arial" w:cs="Arial"/>
                <w:b/>
                <w:bCs/>
                <w:i/>
                <w:sz w:val="22"/>
                <w:szCs w:val="22"/>
                <w:highlight w:val="yellow"/>
              </w:rPr>
              <w:t>dans</w:t>
            </w:r>
            <w:proofErr w:type="gramEnd"/>
            <w:r w:rsidRPr="00087161">
              <w:rPr>
                <w:rFonts w:ascii="Arial" w:hAnsi="Arial" w:cs="Arial"/>
                <w:b/>
                <w:bCs/>
                <w:i/>
                <w:sz w:val="22"/>
                <w:szCs w:val="22"/>
                <w:highlight w:val="yellow"/>
              </w:rPr>
              <w:t xml:space="preserve"> la limite de</w:t>
            </w:r>
            <w:r w:rsidRPr="00087161">
              <w:rPr>
                <w:rFonts w:ascii="Arial" w:hAnsi="Arial" w:cs="Arial"/>
                <w:b/>
                <w:bCs/>
                <w:i/>
                <w:sz w:val="22"/>
                <w:szCs w:val="22"/>
                <w:highlight w:val="yellow"/>
              </w:rPr>
              <w:t xml:space="preserve"> </w:t>
            </w:r>
            <w:r w:rsidR="00A5049E" w:rsidRPr="00087161">
              <w:rPr>
                <w:rFonts w:ascii="Arial" w:hAnsi="Arial" w:cs="Arial"/>
                <w:b/>
                <w:bCs/>
                <w:i/>
                <w:sz w:val="22"/>
                <w:szCs w:val="22"/>
                <w:highlight w:val="yellow"/>
              </w:rPr>
              <w:t>700 €</w:t>
            </w:r>
            <w:r w:rsidRPr="00087161">
              <w:rPr>
                <w:rFonts w:ascii="Arial" w:hAnsi="Arial" w:cs="Arial"/>
                <w:b/>
                <w:bCs/>
                <w:i/>
                <w:sz w:val="22"/>
                <w:szCs w:val="22"/>
                <w:highlight w:val="yellow"/>
              </w:rPr>
              <w:t>)</w:t>
            </w:r>
          </w:p>
        </w:tc>
      </w:tr>
      <w:tr w:rsidR="0066174F" w:rsidRPr="00A5049E" w14:paraId="4C024D0A" w14:textId="77777777" w:rsidTr="0066174F">
        <w:trPr>
          <w:trHeight w:val="567"/>
        </w:trPr>
        <w:tc>
          <w:tcPr>
            <w:tcW w:w="5949" w:type="dxa"/>
            <w:vAlign w:val="center"/>
            <w:hideMark/>
          </w:tcPr>
          <w:p w14:paraId="1CFB742E" w14:textId="43367B7F" w:rsidR="00A5049E" w:rsidRPr="00A5049E" w:rsidRDefault="00A5049E" w:rsidP="00A5049E">
            <w:pPr>
              <w:widowControl w:val="0"/>
              <w:autoSpaceDE w:val="0"/>
              <w:autoSpaceDN w:val="0"/>
              <w:adjustRightInd w:val="0"/>
              <w:rPr>
                <w:rFonts w:ascii="Arial" w:hAnsi="Arial" w:cs="Arial"/>
                <w:b/>
                <w:bCs/>
                <w:sz w:val="22"/>
                <w:szCs w:val="22"/>
              </w:rPr>
            </w:pPr>
            <w:r w:rsidRPr="00A5049E">
              <w:rPr>
                <w:rFonts w:ascii="Arial" w:hAnsi="Arial" w:cs="Arial"/>
                <w:b/>
                <w:bCs/>
                <w:sz w:val="22"/>
                <w:szCs w:val="22"/>
              </w:rPr>
              <w:t>Supérieure à 27 300 € et inférieure ou égale à 29 160 €</w:t>
            </w:r>
          </w:p>
        </w:tc>
        <w:tc>
          <w:tcPr>
            <w:tcW w:w="3962" w:type="dxa"/>
            <w:vAlign w:val="center"/>
            <w:hideMark/>
          </w:tcPr>
          <w:p w14:paraId="185A155E" w14:textId="77777777" w:rsidR="0066174F" w:rsidRPr="00087161" w:rsidRDefault="0066174F" w:rsidP="0066174F">
            <w:pPr>
              <w:widowControl w:val="0"/>
              <w:autoSpaceDE w:val="0"/>
              <w:autoSpaceDN w:val="0"/>
              <w:adjustRightInd w:val="0"/>
              <w:rPr>
                <w:rFonts w:ascii="Arial" w:hAnsi="Arial" w:cs="Arial"/>
                <w:b/>
                <w:bCs/>
                <w:i/>
                <w:sz w:val="22"/>
                <w:szCs w:val="22"/>
                <w:highlight w:val="yellow"/>
              </w:rPr>
            </w:pPr>
            <w:r w:rsidRPr="00087161">
              <w:rPr>
                <w:rFonts w:ascii="Arial" w:hAnsi="Arial" w:cs="Arial"/>
                <w:b/>
                <w:bCs/>
                <w:i/>
                <w:sz w:val="22"/>
                <w:szCs w:val="22"/>
                <w:highlight w:val="yellow"/>
              </w:rPr>
              <w:t xml:space="preserve">…………… </w:t>
            </w:r>
          </w:p>
          <w:p w14:paraId="75A4BD62" w14:textId="2028CE5A" w:rsidR="00A5049E" w:rsidRPr="00087161" w:rsidRDefault="0066174F" w:rsidP="0066174F">
            <w:pPr>
              <w:widowControl w:val="0"/>
              <w:autoSpaceDE w:val="0"/>
              <w:autoSpaceDN w:val="0"/>
              <w:adjustRightInd w:val="0"/>
              <w:rPr>
                <w:rFonts w:ascii="Arial" w:hAnsi="Arial" w:cs="Arial"/>
                <w:b/>
                <w:bCs/>
                <w:i/>
                <w:sz w:val="22"/>
                <w:szCs w:val="22"/>
                <w:highlight w:val="yellow"/>
              </w:rPr>
            </w:pPr>
            <w:r w:rsidRPr="00087161">
              <w:rPr>
                <w:rFonts w:ascii="Arial" w:hAnsi="Arial" w:cs="Arial"/>
                <w:b/>
                <w:bCs/>
                <w:i/>
                <w:sz w:val="22"/>
                <w:szCs w:val="22"/>
                <w:highlight w:val="yellow"/>
              </w:rPr>
              <w:t>(</w:t>
            </w:r>
            <w:proofErr w:type="gramStart"/>
            <w:r w:rsidRPr="00087161">
              <w:rPr>
                <w:rFonts w:ascii="Arial" w:hAnsi="Arial" w:cs="Arial"/>
                <w:b/>
                <w:bCs/>
                <w:i/>
                <w:sz w:val="22"/>
                <w:szCs w:val="22"/>
                <w:highlight w:val="yellow"/>
              </w:rPr>
              <w:t>dans</w:t>
            </w:r>
            <w:proofErr w:type="gramEnd"/>
            <w:r w:rsidRPr="00087161">
              <w:rPr>
                <w:rFonts w:ascii="Arial" w:hAnsi="Arial" w:cs="Arial"/>
                <w:b/>
                <w:bCs/>
                <w:i/>
                <w:sz w:val="22"/>
                <w:szCs w:val="22"/>
                <w:highlight w:val="yellow"/>
              </w:rPr>
              <w:t xml:space="preserve"> la limite de</w:t>
            </w:r>
            <w:r w:rsidRPr="00087161">
              <w:rPr>
                <w:rFonts w:ascii="Arial" w:hAnsi="Arial" w:cs="Arial"/>
                <w:b/>
                <w:bCs/>
                <w:i/>
                <w:sz w:val="22"/>
                <w:szCs w:val="22"/>
                <w:highlight w:val="yellow"/>
              </w:rPr>
              <w:t xml:space="preserve"> </w:t>
            </w:r>
            <w:r w:rsidR="00A5049E" w:rsidRPr="00087161">
              <w:rPr>
                <w:rFonts w:ascii="Arial" w:hAnsi="Arial" w:cs="Arial"/>
                <w:b/>
                <w:bCs/>
                <w:i/>
                <w:sz w:val="22"/>
                <w:szCs w:val="22"/>
                <w:highlight w:val="yellow"/>
              </w:rPr>
              <w:t>600 €</w:t>
            </w:r>
            <w:r w:rsidRPr="00087161">
              <w:rPr>
                <w:rFonts w:ascii="Arial" w:hAnsi="Arial" w:cs="Arial"/>
                <w:b/>
                <w:bCs/>
                <w:i/>
                <w:sz w:val="22"/>
                <w:szCs w:val="22"/>
                <w:highlight w:val="yellow"/>
              </w:rPr>
              <w:t>)</w:t>
            </w:r>
          </w:p>
        </w:tc>
      </w:tr>
      <w:tr w:rsidR="0066174F" w:rsidRPr="00A5049E" w14:paraId="58238B92" w14:textId="77777777" w:rsidTr="0066174F">
        <w:trPr>
          <w:trHeight w:val="567"/>
        </w:trPr>
        <w:tc>
          <w:tcPr>
            <w:tcW w:w="5949" w:type="dxa"/>
            <w:vAlign w:val="center"/>
            <w:hideMark/>
          </w:tcPr>
          <w:p w14:paraId="0F525CF7" w14:textId="1C2C8630" w:rsidR="00A5049E" w:rsidRPr="00A5049E" w:rsidRDefault="00A5049E" w:rsidP="00A5049E">
            <w:pPr>
              <w:widowControl w:val="0"/>
              <w:autoSpaceDE w:val="0"/>
              <w:autoSpaceDN w:val="0"/>
              <w:adjustRightInd w:val="0"/>
              <w:rPr>
                <w:rFonts w:ascii="Arial" w:hAnsi="Arial" w:cs="Arial"/>
                <w:b/>
                <w:bCs/>
                <w:sz w:val="22"/>
                <w:szCs w:val="22"/>
              </w:rPr>
            </w:pPr>
            <w:r w:rsidRPr="00A5049E">
              <w:rPr>
                <w:rFonts w:ascii="Arial" w:hAnsi="Arial" w:cs="Arial"/>
                <w:b/>
                <w:bCs/>
                <w:sz w:val="22"/>
                <w:szCs w:val="22"/>
              </w:rPr>
              <w:t>Supérieure à 29 160 € et inférieure ou égale à 30 840 €</w:t>
            </w:r>
          </w:p>
        </w:tc>
        <w:tc>
          <w:tcPr>
            <w:tcW w:w="3962" w:type="dxa"/>
            <w:vAlign w:val="center"/>
            <w:hideMark/>
          </w:tcPr>
          <w:p w14:paraId="58810558" w14:textId="77777777" w:rsidR="0066174F" w:rsidRPr="00087161" w:rsidRDefault="0066174F" w:rsidP="0066174F">
            <w:pPr>
              <w:widowControl w:val="0"/>
              <w:autoSpaceDE w:val="0"/>
              <w:autoSpaceDN w:val="0"/>
              <w:adjustRightInd w:val="0"/>
              <w:rPr>
                <w:rFonts w:ascii="Arial" w:hAnsi="Arial" w:cs="Arial"/>
                <w:b/>
                <w:bCs/>
                <w:i/>
                <w:sz w:val="22"/>
                <w:szCs w:val="22"/>
                <w:highlight w:val="yellow"/>
              </w:rPr>
            </w:pPr>
            <w:r w:rsidRPr="00087161">
              <w:rPr>
                <w:rFonts w:ascii="Arial" w:hAnsi="Arial" w:cs="Arial"/>
                <w:b/>
                <w:bCs/>
                <w:i/>
                <w:sz w:val="22"/>
                <w:szCs w:val="22"/>
                <w:highlight w:val="yellow"/>
              </w:rPr>
              <w:t xml:space="preserve">…………… </w:t>
            </w:r>
          </w:p>
          <w:p w14:paraId="65C52B85" w14:textId="4E7E549F" w:rsidR="00A5049E" w:rsidRPr="00087161" w:rsidRDefault="0066174F" w:rsidP="0066174F">
            <w:pPr>
              <w:widowControl w:val="0"/>
              <w:autoSpaceDE w:val="0"/>
              <w:autoSpaceDN w:val="0"/>
              <w:adjustRightInd w:val="0"/>
              <w:rPr>
                <w:rFonts w:ascii="Arial" w:hAnsi="Arial" w:cs="Arial"/>
                <w:b/>
                <w:bCs/>
                <w:i/>
                <w:sz w:val="22"/>
                <w:szCs w:val="22"/>
                <w:highlight w:val="yellow"/>
              </w:rPr>
            </w:pPr>
            <w:r w:rsidRPr="00087161">
              <w:rPr>
                <w:rFonts w:ascii="Arial" w:hAnsi="Arial" w:cs="Arial"/>
                <w:b/>
                <w:bCs/>
                <w:i/>
                <w:sz w:val="22"/>
                <w:szCs w:val="22"/>
                <w:highlight w:val="yellow"/>
              </w:rPr>
              <w:t>(</w:t>
            </w:r>
            <w:proofErr w:type="gramStart"/>
            <w:r w:rsidRPr="00087161">
              <w:rPr>
                <w:rFonts w:ascii="Arial" w:hAnsi="Arial" w:cs="Arial"/>
                <w:b/>
                <w:bCs/>
                <w:i/>
                <w:sz w:val="22"/>
                <w:szCs w:val="22"/>
                <w:highlight w:val="yellow"/>
              </w:rPr>
              <w:t>dans</w:t>
            </w:r>
            <w:proofErr w:type="gramEnd"/>
            <w:r w:rsidRPr="00087161">
              <w:rPr>
                <w:rFonts w:ascii="Arial" w:hAnsi="Arial" w:cs="Arial"/>
                <w:b/>
                <w:bCs/>
                <w:i/>
                <w:sz w:val="22"/>
                <w:szCs w:val="22"/>
                <w:highlight w:val="yellow"/>
              </w:rPr>
              <w:t xml:space="preserve"> la limite de </w:t>
            </w:r>
            <w:r w:rsidR="00A5049E" w:rsidRPr="00087161">
              <w:rPr>
                <w:rFonts w:ascii="Arial" w:hAnsi="Arial" w:cs="Arial"/>
                <w:b/>
                <w:bCs/>
                <w:i/>
                <w:sz w:val="22"/>
                <w:szCs w:val="22"/>
                <w:highlight w:val="yellow"/>
              </w:rPr>
              <w:t>500 €</w:t>
            </w:r>
            <w:r w:rsidRPr="00087161">
              <w:rPr>
                <w:rFonts w:ascii="Arial" w:hAnsi="Arial" w:cs="Arial"/>
                <w:b/>
                <w:bCs/>
                <w:i/>
                <w:sz w:val="22"/>
                <w:szCs w:val="22"/>
                <w:highlight w:val="yellow"/>
              </w:rPr>
              <w:t>)</w:t>
            </w:r>
          </w:p>
        </w:tc>
      </w:tr>
      <w:tr w:rsidR="0066174F" w:rsidRPr="00A5049E" w14:paraId="604DC1ED" w14:textId="77777777" w:rsidTr="0066174F">
        <w:trPr>
          <w:trHeight w:val="567"/>
        </w:trPr>
        <w:tc>
          <w:tcPr>
            <w:tcW w:w="5949" w:type="dxa"/>
            <w:vAlign w:val="center"/>
            <w:hideMark/>
          </w:tcPr>
          <w:p w14:paraId="66AE3C59" w14:textId="7324AB1D" w:rsidR="00A5049E" w:rsidRPr="00A5049E" w:rsidRDefault="00A5049E" w:rsidP="00A5049E">
            <w:pPr>
              <w:widowControl w:val="0"/>
              <w:autoSpaceDE w:val="0"/>
              <w:autoSpaceDN w:val="0"/>
              <w:adjustRightInd w:val="0"/>
              <w:rPr>
                <w:rFonts w:ascii="Arial" w:hAnsi="Arial" w:cs="Arial"/>
                <w:b/>
                <w:bCs/>
                <w:sz w:val="22"/>
                <w:szCs w:val="22"/>
              </w:rPr>
            </w:pPr>
            <w:r w:rsidRPr="00A5049E">
              <w:rPr>
                <w:rFonts w:ascii="Arial" w:hAnsi="Arial" w:cs="Arial"/>
                <w:b/>
                <w:bCs/>
                <w:sz w:val="22"/>
                <w:szCs w:val="22"/>
              </w:rPr>
              <w:t>Supérieure à 30 840 € et inférieure ou égale à 32 280 €</w:t>
            </w:r>
          </w:p>
        </w:tc>
        <w:tc>
          <w:tcPr>
            <w:tcW w:w="3962" w:type="dxa"/>
            <w:vAlign w:val="center"/>
            <w:hideMark/>
          </w:tcPr>
          <w:p w14:paraId="5F81483A" w14:textId="77777777" w:rsidR="0066174F" w:rsidRPr="00087161" w:rsidRDefault="0066174F" w:rsidP="0066174F">
            <w:pPr>
              <w:widowControl w:val="0"/>
              <w:autoSpaceDE w:val="0"/>
              <w:autoSpaceDN w:val="0"/>
              <w:adjustRightInd w:val="0"/>
              <w:rPr>
                <w:rFonts w:ascii="Arial" w:hAnsi="Arial" w:cs="Arial"/>
                <w:b/>
                <w:bCs/>
                <w:i/>
                <w:sz w:val="22"/>
                <w:szCs w:val="22"/>
                <w:highlight w:val="yellow"/>
              </w:rPr>
            </w:pPr>
            <w:r w:rsidRPr="00087161">
              <w:rPr>
                <w:rFonts w:ascii="Arial" w:hAnsi="Arial" w:cs="Arial"/>
                <w:b/>
                <w:bCs/>
                <w:i/>
                <w:sz w:val="22"/>
                <w:szCs w:val="22"/>
                <w:highlight w:val="yellow"/>
              </w:rPr>
              <w:t xml:space="preserve">…………… </w:t>
            </w:r>
          </w:p>
          <w:p w14:paraId="454E1A24" w14:textId="4EDA1BC5" w:rsidR="00A5049E" w:rsidRPr="00087161" w:rsidRDefault="0066174F" w:rsidP="0066174F">
            <w:pPr>
              <w:widowControl w:val="0"/>
              <w:autoSpaceDE w:val="0"/>
              <w:autoSpaceDN w:val="0"/>
              <w:adjustRightInd w:val="0"/>
              <w:rPr>
                <w:rFonts w:ascii="Arial" w:hAnsi="Arial" w:cs="Arial"/>
                <w:b/>
                <w:bCs/>
                <w:i/>
                <w:sz w:val="22"/>
                <w:szCs w:val="22"/>
                <w:highlight w:val="yellow"/>
              </w:rPr>
            </w:pPr>
            <w:r w:rsidRPr="00087161">
              <w:rPr>
                <w:rFonts w:ascii="Arial" w:hAnsi="Arial" w:cs="Arial"/>
                <w:b/>
                <w:bCs/>
                <w:i/>
                <w:sz w:val="22"/>
                <w:szCs w:val="22"/>
                <w:highlight w:val="yellow"/>
              </w:rPr>
              <w:t>(</w:t>
            </w:r>
            <w:proofErr w:type="gramStart"/>
            <w:r w:rsidRPr="00087161">
              <w:rPr>
                <w:rFonts w:ascii="Arial" w:hAnsi="Arial" w:cs="Arial"/>
                <w:b/>
                <w:bCs/>
                <w:i/>
                <w:sz w:val="22"/>
                <w:szCs w:val="22"/>
                <w:highlight w:val="yellow"/>
              </w:rPr>
              <w:t>dans</w:t>
            </w:r>
            <w:proofErr w:type="gramEnd"/>
            <w:r w:rsidRPr="00087161">
              <w:rPr>
                <w:rFonts w:ascii="Arial" w:hAnsi="Arial" w:cs="Arial"/>
                <w:b/>
                <w:bCs/>
                <w:i/>
                <w:sz w:val="22"/>
                <w:szCs w:val="22"/>
                <w:highlight w:val="yellow"/>
              </w:rPr>
              <w:t xml:space="preserve"> la limite de </w:t>
            </w:r>
            <w:r w:rsidR="00A5049E" w:rsidRPr="00087161">
              <w:rPr>
                <w:rFonts w:ascii="Arial" w:hAnsi="Arial" w:cs="Arial"/>
                <w:b/>
                <w:bCs/>
                <w:i/>
                <w:sz w:val="22"/>
                <w:szCs w:val="22"/>
                <w:highlight w:val="yellow"/>
              </w:rPr>
              <w:t>400 €</w:t>
            </w:r>
            <w:r w:rsidRPr="00087161">
              <w:rPr>
                <w:rFonts w:ascii="Arial" w:hAnsi="Arial" w:cs="Arial"/>
                <w:b/>
                <w:bCs/>
                <w:i/>
                <w:sz w:val="22"/>
                <w:szCs w:val="22"/>
                <w:highlight w:val="yellow"/>
              </w:rPr>
              <w:t>)</w:t>
            </w:r>
          </w:p>
        </w:tc>
      </w:tr>
      <w:tr w:rsidR="0066174F" w:rsidRPr="00A5049E" w14:paraId="2C456638" w14:textId="77777777" w:rsidTr="0066174F">
        <w:trPr>
          <w:trHeight w:val="567"/>
        </w:trPr>
        <w:tc>
          <w:tcPr>
            <w:tcW w:w="5949" w:type="dxa"/>
            <w:vAlign w:val="center"/>
            <w:hideMark/>
          </w:tcPr>
          <w:p w14:paraId="22157BB0" w14:textId="60C562E8" w:rsidR="00A5049E" w:rsidRPr="00A5049E" w:rsidRDefault="00A5049E" w:rsidP="00A5049E">
            <w:pPr>
              <w:widowControl w:val="0"/>
              <w:autoSpaceDE w:val="0"/>
              <w:autoSpaceDN w:val="0"/>
              <w:adjustRightInd w:val="0"/>
              <w:rPr>
                <w:rFonts w:ascii="Arial" w:hAnsi="Arial" w:cs="Arial"/>
                <w:b/>
                <w:bCs/>
                <w:sz w:val="22"/>
                <w:szCs w:val="22"/>
              </w:rPr>
            </w:pPr>
            <w:r w:rsidRPr="00A5049E">
              <w:rPr>
                <w:rFonts w:ascii="Arial" w:hAnsi="Arial" w:cs="Arial"/>
                <w:b/>
                <w:bCs/>
                <w:sz w:val="22"/>
                <w:szCs w:val="22"/>
              </w:rPr>
              <w:t>Supérieure à 32 280 € et inférieure ou égale à 33 600 €</w:t>
            </w:r>
          </w:p>
        </w:tc>
        <w:tc>
          <w:tcPr>
            <w:tcW w:w="3962" w:type="dxa"/>
            <w:vAlign w:val="center"/>
            <w:hideMark/>
          </w:tcPr>
          <w:p w14:paraId="206820EC" w14:textId="77777777" w:rsidR="0066174F" w:rsidRPr="00087161" w:rsidRDefault="0066174F" w:rsidP="0066174F">
            <w:pPr>
              <w:widowControl w:val="0"/>
              <w:autoSpaceDE w:val="0"/>
              <w:autoSpaceDN w:val="0"/>
              <w:adjustRightInd w:val="0"/>
              <w:rPr>
                <w:rFonts w:ascii="Arial" w:hAnsi="Arial" w:cs="Arial"/>
                <w:b/>
                <w:bCs/>
                <w:i/>
                <w:sz w:val="22"/>
                <w:szCs w:val="22"/>
                <w:highlight w:val="yellow"/>
              </w:rPr>
            </w:pPr>
            <w:r w:rsidRPr="00087161">
              <w:rPr>
                <w:rFonts w:ascii="Arial" w:hAnsi="Arial" w:cs="Arial"/>
                <w:b/>
                <w:bCs/>
                <w:i/>
                <w:sz w:val="22"/>
                <w:szCs w:val="22"/>
                <w:highlight w:val="yellow"/>
              </w:rPr>
              <w:t xml:space="preserve">…………… </w:t>
            </w:r>
          </w:p>
          <w:p w14:paraId="2D36D991" w14:textId="4FF95036" w:rsidR="00A5049E" w:rsidRPr="00087161" w:rsidRDefault="0066174F" w:rsidP="0066174F">
            <w:pPr>
              <w:widowControl w:val="0"/>
              <w:autoSpaceDE w:val="0"/>
              <w:autoSpaceDN w:val="0"/>
              <w:adjustRightInd w:val="0"/>
              <w:rPr>
                <w:rFonts w:ascii="Arial" w:hAnsi="Arial" w:cs="Arial"/>
                <w:b/>
                <w:bCs/>
                <w:i/>
                <w:sz w:val="22"/>
                <w:szCs w:val="22"/>
                <w:highlight w:val="yellow"/>
              </w:rPr>
            </w:pPr>
            <w:r w:rsidRPr="00087161">
              <w:rPr>
                <w:rFonts w:ascii="Arial" w:hAnsi="Arial" w:cs="Arial"/>
                <w:b/>
                <w:bCs/>
                <w:i/>
                <w:sz w:val="22"/>
                <w:szCs w:val="22"/>
                <w:highlight w:val="yellow"/>
              </w:rPr>
              <w:t>(</w:t>
            </w:r>
            <w:proofErr w:type="gramStart"/>
            <w:r w:rsidRPr="00087161">
              <w:rPr>
                <w:rFonts w:ascii="Arial" w:hAnsi="Arial" w:cs="Arial"/>
                <w:b/>
                <w:bCs/>
                <w:i/>
                <w:sz w:val="22"/>
                <w:szCs w:val="22"/>
                <w:highlight w:val="yellow"/>
              </w:rPr>
              <w:t>dans</w:t>
            </w:r>
            <w:proofErr w:type="gramEnd"/>
            <w:r w:rsidRPr="00087161">
              <w:rPr>
                <w:rFonts w:ascii="Arial" w:hAnsi="Arial" w:cs="Arial"/>
                <w:b/>
                <w:bCs/>
                <w:i/>
                <w:sz w:val="22"/>
                <w:szCs w:val="22"/>
                <w:highlight w:val="yellow"/>
              </w:rPr>
              <w:t xml:space="preserve"> la limite de </w:t>
            </w:r>
            <w:r w:rsidR="00A5049E" w:rsidRPr="00087161">
              <w:rPr>
                <w:rFonts w:ascii="Arial" w:hAnsi="Arial" w:cs="Arial"/>
                <w:b/>
                <w:bCs/>
                <w:i/>
                <w:sz w:val="22"/>
                <w:szCs w:val="22"/>
                <w:highlight w:val="yellow"/>
              </w:rPr>
              <w:t>350 €</w:t>
            </w:r>
            <w:r w:rsidRPr="00087161">
              <w:rPr>
                <w:rFonts w:ascii="Arial" w:hAnsi="Arial" w:cs="Arial"/>
                <w:b/>
                <w:bCs/>
                <w:i/>
                <w:sz w:val="22"/>
                <w:szCs w:val="22"/>
                <w:highlight w:val="yellow"/>
              </w:rPr>
              <w:t>)</w:t>
            </w:r>
          </w:p>
        </w:tc>
      </w:tr>
      <w:tr w:rsidR="0066174F" w:rsidRPr="00A5049E" w14:paraId="04A5A256" w14:textId="77777777" w:rsidTr="0066174F">
        <w:trPr>
          <w:trHeight w:val="567"/>
        </w:trPr>
        <w:tc>
          <w:tcPr>
            <w:tcW w:w="5949" w:type="dxa"/>
            <w:vAlign w:val="center"/>
            <w:hideMark/>
          </w:tcPr>
          <w:p w14:paraId="7D6F4450" w14:textId="0F70435D" w:rsidR="00A5049E" w:rsidRPr="00A5049E" w:rsidRDefault="00A5049E" w:rsidP="00A5049E">
            <w:pPr>
              <w:widowControl w:val="0"/>
              <w:autoSpaceDE w:val="0"/>
              <w:autoSpaceDN w:val="0"/>
              <w:adjustRightInd w:val="0"/>
              <w:rPr>
                <w:rFonts w:ascii="Arial" w:hAnsi="Arial" w:cs="Arial"/>
                <w:b/>
                <w:bCs/>
                <w:sz w:val="22"/>
                <w:szCs w:val="22"/>
              </w:rPr>
            </w:pPr>
            <w:r w:rsidRPr="00A5049E">
              <w:rPr>
                <w:rFonts w:ascii="Arial" w:hAnsi="Arial" w:cs="Arial"/>
                <w:b/>
                <w:bCs/>
                <w:sz w:val="22"/>
                <w:szCs w:val="22"/>
              </w:rPr>
              <w:t>Supérieure à 33 600 € et inférieure ou égale à 39 000 €</w:t>
            </w:r>
          </w:p>
        </w:tc>
        <w:tc>
          <w:tcPr>
            <w:tcW w:w="3962" w:type="dxa"/>
            <w:vAlign w:val="center"/>
            <w:hideMark/>
          </w:tcPr>
          <w:p w14:paraId="2A86FF23" w14:textId="77777777" w:rsidR="0066174F" w:rsidRPr="00087161" w:rsidRDefault="0066174F" w:rsidP="0066174F">
            <w:pPr>
              <w:widowControl w:val="0"/>
              <w:autoSpaceDE w:val="0"/>
              <w:autoSpaceDN w:val="0"/>
              <w:adjustRightInd w:val="0"/>
              <w:rPr>
                <w:rFonts w:ascii="Arial" w:hAnsi="Arial" w:cs="Arial"/>
                <w:b/>
                <w:bCs/>
                <w:i/>
                <w:sz w:val="22"/>
                <w:szCs w:val="22"/>
                <w:highlight w:val="yellow"/>
              </w:rPr>
            </w:pPr>
            <w:r w:rsidRPr="00087161">
              <w:rPr>
                <w:rFonts w:ascii="Arial" w:hAnsi="Arial" w:cs="Arial"/>
                <w:b/>
                <w:bCs/>
                <w:i/>
                <w:sz w:val="22"/>
                <w:szCs w:val="22"/>
                <w:highlight w:val="yellow"/>
              </w:rPr>
              <w:t xml:space="preserve">…………… </w:t>
            </w:r>
          </w:p>
          <w:p w14:paraId="309CA654" w14:textId="6AAC4020" w:rsidR="00A5049E" w:rsidRPr="00087161" w:rsidRDefault="0066174F" w:rsidP="0066174F">
            <w:pPr>
              <w:widowControl w:val="0"/>
              <w:autoSpaceDE w:val="0"/>
              <w:autoSpaceDN w:val="0"/>
              <w:adjustRightInd w:val="0"/>
              <w:rPr>
                <w:rFonts w:ascii="Arial" w:hAnsi="Arial" w:cs="Arial"/>
                <w:b/>
                <w:bCs/>
                <w:i/>
                <w:sz w:val="22"/>
                <w:szCs w:val="22"/>
                <w:highlight w:val="yellow"/>
              </w:rPr>
            </w:pPr>
            <w:r w:rsidRPr="00087161">
              <w:rPr>
                <w:rFonts w:ascii="Arial" w:hAnsi="Arial" w:cs="Arial"/>
                <w:b/>
                <w:bCs/>
                <w:i/>
                <w:sz w:val="22"/>
                <w:szCs w:val="22"/>
                <w:highlight w:val="yellow"/>
              </w:rPr>
              <w:t>(</w:t>
            </w:r>
            <w:proofErr w:type="gramStart"/>
            <w:r w:rsidRPr="00087161">
              <w:rPr>
                <w:rFonts w:ascii="Arial" w:hAnsi="Arial" w:cs="Arial"/>
                <w:b/>
                <w:bCs/>
                <w:i/>
                <w:sz w:val="22"/>
                <w:szCs w:val="22"/>
                <w:highlight w:val="yellow"/>
              </w:rPr>
              <w:t>dans</w:t>
            </w:r>
            <w:proofErr w:type="gramEnd"/>
            <w:r w:rsidRPr="00087161">
              <w:rPr>
                <w:rFonts w:ascii="Arial" w:hAnsi="Arial" w:cs="Arial"/>
                <w:b/>
                <w:bCs/>
                <w:i/>
                <w:sz w:val="22"/>
                <w:szCs w:val="22"/>
                <w:highlight w:val="yellow"/>
              </w:rPr>
              <w:t xml:space="preserve"> la limite de </w:t>
            </w:r>
            <w:r w:rsidR="00A5049E" w:rsidRPr="00087161">
              <w:rPr>
                <w:rFonts w:ascii="Arial" w:hAnsi="Arial" w:cs="Arial"/>
                <w:b/>
                <w:bCs/>
                <w:i/>
                <w:sz w:val="22"/>
                <w:szCs w:val="22"/>
                <w:highlight w:val="yellow"/>
              </w:rPr>
              <w:t>300 €</w:t>
            </w:r>
            <w:r w:rsidRPr="00087161">
              <w:rPr>
                <w:rFonts w:ascii="Arial" w:hAnsi="Arial" w:cs="Arial"/>
                <w:b/>
                <w:bCs/>
                <w:i/>
                <w:sz w:val="22"/>
                <w:szCs w:val="22"/>
                <w:highlight w:val="yellow"/>
              </w:rPr>
              <w:t>)</w:t>
            </w:r>
          </w:p>
        </w:tc>
      </w:tr>
    </w:tbl>
    <w:p w14:paraId="1E422C4B" w14:textId="77777777" w:rsidR="00EB77EF" w:rsidRPr="00EB77EF" w:rsidRDefault="00EB77EF" w:rsidP="00EB77EF">
      <w:pPr>
        <w:widowControl w:val="0"/>
        <w:autoSpaceDE w:val="0"/>
        <w:autoSpaceDN w:val="0"/>
        <w:adjustRightInd w:val="0"/>
        <w:jc w:val="both"/>
        <w:rPr>
          <w:rFonts w:ascii="Arial" w:hAnsi="Arial" w:cs="Arial"/>
          <w:sz w:val="22"/>
          <w:szCs w:val="22"/>
        </w:rPr>
      </w:pPr>
    </w:p>
    <w:p w14:paraId="6BA9EFF1" w14:textId="6E6E3758" w:rsidR="00EB77EF" w:rsidRPr="00EB77EF" w:rsidRDefault="0066174F" w:rsidP="00EB77EF">
      <w:pPr>
        <w:widowControl w:val="0"/>
        <w:autoSpaceDE w:val="0"/>
        <w:autoSpaceDN w:val="0"/>
        <w:adjustRightInd w:val="0"/>
        <w:jc w:val="both"/>
        <w:rPr>
          <w:rFonts w:ascii="Arial" w:hAnsi="Arial" w:cs="Arial"/>
          <w:sz w:val="22"/>
          <w:szCs w:val="22"/>
        </w:rPr>
      </w:pPr>
      <w:r>
        <w:rPr>
          <w:rFonts w:ascii="Arial" w:hAnsi="Arial" w:cs="Arial"/>
          <w:sz w:val="22"/>
          <w:szCs w:val="22"/>
        </w:rPr>
        <w:t xml:space="preserve">- </w:t>
      </w:r>
      <w:r w:rsidR="00EB77EF" w:rsidRPr="00EB77EF">
        <w:rPr>
          <w:rFonts w:ascii="Arial" w:hAnsi="Arial" w:cs="Arial"/>
          <w:sz w:val="22"/>
          <w:szCs w:val="22"/>
        </w:rPr>
        <w:t>L’attribution de la prime à chaque agent fait l’objet d’un arrêté individuel.</w:t>
      </w:r>
    </w:p>
    <w:p w14:paraId="7166E151" w14:textId="77777777" w:rsidR="00EB77EF" w:rsidRPr="00EB77EF" w:rsidRDefault="00EB77EF" w:rsidP="00EB77EF">
      <w:pPr>
        <w:widowControl w:val="0"/>
        <w:autoSpaceDE w:val="0"/>
        <w:autoSpaceDN w:val="0"/>
        <w:adjustRightInd w:val="0"/>
        <w:jc w:val="both"/>
        <w:rPr>
          <w:rFonts w:ascii="Arial" w:hAnsi="Arial" w:cs="Arial"/>
          <w:sz w:val="22"/>
          <w:szCs w:val="22"/>
        </w:rPr>
      </w:pPr>
    </w:p>
    <w:p w14:paraId="07BEBBE2" w14:textId="04CC6830" w:rsidR="00EB77EF" w:rsidRPr="00EB77EF" w:rsidRDefault="0066174F" w:rsidP="00EB77EF">
      <w:pPr>
        <w:widowControl w:val="0"/>
        <w:autoSpaceDE w:val="0"/>
        <w:autoSpaceDN w:val="0"/>
        <w:adjustRightInd w:val="0"/>
        <w:jc w:val="both"/>
        <w:rPr>
          <w:rFonts w:ascii="Arial" w:hAnsi="Arial" w:cs="Arial"/>
          <w:sz w:val="22"/>
          <w:szCs w:val="22"/>
        </w:rPr>
      </w:pPr>
      <w:r>
        <w:rPr>
          <w:rFonts w:ascii="Arial" w:hAnsi="Arial" w:cs="Arial"/>
          <w:sz w:val="22"/>
          <w:szCs w:val="22"/>
        </w:rPr>
        <w:t xml:space="preserve">- </w:t>
      </w:r>
      <w:r w:rsidR="00EB77EF" w:rsidRPr="00EB77EF">
        <w:rPr>
          <w:rFonts w:ascii="Arial" w:hAnsi="Arial" w:cs="Arial"/>
          <w:sz w:val="22"/>
          <w:szCs w:val="22"/>
        </w:rPr>
        <w:t>Les crédits correspondants seront prévus et inscrits au budget.</w:t>
      </w:r>
      <w:bookmarkStart w:id="3" w:name="_GoBack"/>
      <w:bookmarkEnd w:id="3"/>
    </w:p>
    <w:p w14:paraId="509017BD" w14:textId="77777777" w:rsidR="00EB77EF" w:rsidRPr="00950B8B" w:rsidRDefault="00EB77EF" w:rsidP="00EB77EF">
      <w:pPr>
        <w:pStyle w:val="VuConsidrant"/>
        <w:spacing w:after="0"/>
        <w:rPr>
          <w:sz w:val="22"/>
          <w:szCs w:val="22"/>
        </w:rPr>
      </w:pPr>
    </w:p>
    <w:p w14:paraId="42EB8F97" w14:textId="77777777" w:rsidR="00EB77EF" w:rsidRPr="00950B8B" w:rsidRDefault="00EB77EF" w:rsidP="00EB77EF">
      <w:pPr>
        <w:pStyle w:val="VuConsidrant"/>
        <w:spacing w:after="0"/>
        <w:ind w:left="1418" w:hanging="1418"/>
        <w:rPr>
          <w:sz w:val="22"/>
          <w:szCs w:val="22"/>
        </w:rPr>
      </w:pPr>
      <w:r w:rsidRPr="00950B8B">
        <w:rPr>
          <w:b/>
          <w:bCs/>
          <w:sz w:val="22"/>
          <w:szCs w:val="22"/>
        </w:rPr>
        <w:t xml:space="preserve">ADOPTÉ </w:t>
      </w:r>
      <w:r w:rsidRPr="00950B8B">
        <w:rPr>
          <w:sz w:val="22"/>
          <w:szCs w:val="22"/>
        </w:rPr>
        <w:t xml:space="preserve">: </w:t>
      </w:r>
      <w:r w:rsidRPr="00950B8B">
        <w:rPr>
          <w:sz w:val="22"/>
          <w:szCs w:val="22"/>
        </w:rPr>
        <w:tab/>
        <w:t>à l’unanimité des membres présents</w:t>
      </w:r>
    </w:p>
    <w:p w14:paraId="61F07D34" w14:textId="77777777" w:rsidR="00EB77EF" w:rsidRPr="00950B8B" w:rsidRDefault="00EB77EF" w:rsidP="00EB77EF">
      <w:pPr>
        <w:pStyle w:val="TiretVuConsidrant"/>
        <w:spacing w:after="0"/>
        <w:ind w:left="992" w:firstLine="424"/>
        <w:rPr>
          <w:sz w:val="22"/>
          <w:szCs w:val="22"/>
        </w:rPr>
      </w:pPr>
      <w:proofErr w:type="gramStart"/>
      <w:r w:rsidRPr="00950B8B">
        <w:rPr>
          <w:sz w:val="22"/>
          <w:szCs w:val="22"/>
        </w:rPr>
        <w:t>ou</w:t>
      </w:r>
      <w:proofErr w:type="gramEnd"/>
    </w:p>
    <w:p w14:paraId="62001C90" w14:textId="77777777" w:rsidR="00EB77EF" w:rsidRPr="00950B8B" w:rsidRDefault="00EB77EF" w:rsidP="00EB77EF">
      <w:pPr>
        <w:pStyle w:val="TiretVuConsidrant"/>
        <w:spacing w:after="0"/>
        <w:ind w:left="992" w:firstLine="425"/>
        <w:rPr>
          <w:sz w:val="22"/>
          <w:szCs w:val="22"/>
        </w:rPr>
      </w:pPr>
      <w:proofErr w:type="gramStart"/>
      <w:r w:rsidRPr="00950B8B">
        <w:rPr>
          <w:sz w:val="22"/>
          <w:szCs w:val="22"/>
        </w:rPr>
        <w:t>à</w:t>
      </w:r>
      <w:proofErr w:type="gramEnd"/>
      <w:r w:rsidRPr="00950B8B">
        <w:rPr>
          <w:sz w:val="22"/>
          <w:szCs w:val="22"/>
        </w:rPr>
        <w:t xml:space="preserve"> .................. voix pour</w:t>
      </w:r>
    </w:p>
    <w:p w14:paraId="3954B700" w14:textId="77777777" w:rsidR="00EB77EF" w:rsidRPr="00950B8B" w:rsidRDefault="00EB77EF" w:rsidP="00EB77EF">
      <w:pPr>
        <w:pStyle w:val="TiretVuConsidrant"/>
        <w:spacing w:after="0"/>
        <w:ind w:left="992" w:firstLine="425"/>
        <w:rPr>
          <w:sz w:val="22"/>
          <w:szCs w:val="22"/>
        </w:rPr>
      </w:pPr>
      <w:proofErr w:type="gramStart"/>
      <w:r w:rsidRPr="00950B8B">
        <w:rPr>
          <w:sz w:val="22"/>
          <w:szCs w:val="22"/>
        </w:rPr>
        <w:t>à</w:t>
      </w:r>
      <w:proofErr w:type="gramEnd"/>
      <w:r w:rsidRPr="00950B8B">
        <w:rPr>
          <w:sz w:val="22"/>
          <w:szCs w:val="22"/>
        </w:rPr>
        <w:t xml:space="preserve"> .................. voix contre</w:t>
      </w:r>
    </w:p>
    <w:p w14:paraId="01FD4A0E" w14:textId="77777777" w:rsidR="00EB77EF" w:rsidRPr="00950B8B" w:rsidRDefault="00EB77EF" w:rsidP="00EB77EF">
      <w:pPr>
        <w:pStyle w:val="TiretVuConsidrant"/>
        <w:spacing w:after="0"/>
        <w:ind w:left="992" w:firstLine="425"/>
        <w:rPr>
          <w:i/>
          <w:iCs/>
          <w:sz w:val="22"/>
          <w:szCs w:val="22"/>
        </w:rPr>
      </w:pPr>
      <w:proofErr w:type="gramStart"/>
      <w:r w:rsidRPr="00950B8B">
        <w:rPr>
          <w:sz w:val="22"/>
          <w:szCs w:val="22"/>
        </w:rPr>
        <w:t>à</w:t>
      </w:r>
      <w:proofErr w:type="gramEnd"/>
      <w:r w:rsidRPr="00950B8B">
        <w:rPr>
          <w:sz w:val="22"/>
          <w:szCs w:val="22"/>
        </w:rPr>
        <w:t xml:space="preserve"> .................. abstention</w:t>
      </w:r>
      <w:r w:rsidRPr="00950B8B">
        <w:rPr>
          <w:i/>
          <w:iCs/>
          <w:sz w:val="22"/>
          <w:szCs w:val="22"/>
        </w:rPr>
        <w:t>(s)</w:t>
      </w:r>
    </w:p>
    <w:p w14:paraId="6D0EA066" w14:textId="77777777" w:rsidR="00EB77EF" w:rsidRPr="00950B8B" w:rsidRDefault="00EB77EF" w:rsidP="00EB77EF">
      <w:pPr>
        <w:pStyle w:val="TiretVuConsidrant"/>
        <w:spacing w:after="0"/>
        <w:ind w:left="992" w:firstLine="425"/>
        <w:rPr>
          <w:i/>
          <w:iCs/>
          <w:sz w:val="22"/>
          <w:szCs w:val="22"/>
        </w:rPr>
      </w:pPr>
    </w:p>
    <w:p w14:paraId="652C546D" w14:textId="77777777" w:rsidR="00EB77EF" w:rsidRPr="00950B8B" w:rsidRDefault="00EB77EF" w:rsidP="00EB77EF">
      <w:pPr>
        <w:pStyle w:val="Signature"/>
        <w:tabs>
          <w:tab w:val="clear" w:pos="6663"/>
          <w:tab w:val="clear" w:pos="9923"/>
        </w:tabs>
        <w:ind w:left="5400"/>
        <w:rPr>
          <w:sz w:val="22"/>
          <w:szCs w:val="22"/>
        </w:rPr>
      </w:pPr>
      <w:r w:rsidRPr="00950B8B">
        <w:rPr>
          <w:sz w:val="22"/>
          <w:szCs w:val="22"/>
        </w:rPr>
        <w:t>Fait à ……… le …</w:t>
      </w:r>
      <w:proofErr w:type="gramStart"/>
      <w:r w:rsidRPr="00950B8B">
        <w:rPr>
          <w:sz w:val="22"/>
          <w:szCs w:val="22"/>
        </w:rPr>
        <w:t>…….</w:t>
      </w:r>
      <w:proofErr w:type="gramEnd"/>
      <w:r w:rsidRPr="00950B8B">
        <w:rPr>
          <w:sz w:val="22"/>
          <w:szCs w:val="22"/>
        </w:rPr>
        <w:t>,</w:t>
      </w:r>
    </w:p>
    <w:p w14:paraId="70AFD59A" w14:textId="77777777" w:rsidR="00EB77EF" w:rsidRPr="00950B8B" w:rsidRDefault="00EB77EF" w:rsidP="00EB77EF">
      <w:pPr>
        <w:pStyle w:val="Signature"/>
        <w:tabs>
          <w:tab w:val="clear" w:pos="6663"/>
          <w:tab w:val="clear" w:pos="9923"/>
        </w:tabs>
        <w:ind w:left="5400"/>
        <w:rPr>
          <w:sz w:val="22"/>
          <w:szCs w:val="22"/>
        </w:rPr>
      </w:pPr>
      <w:bookmarkStart w:id="4" w:name="_Hlk149805397"/>
      <w:r w:rsidRPr="00950B8B">
        <w:rPr>
          <w:sz w:val="22"/>
          <w:szCs w:val="22"/>
        </w:rPr>
        <w:t>Le Maire (ou le Président)</w:t>
      </w:r>
    </w:p>
    <w:bookmarkEnd w:id="4"/>
    <w:p w14:paraId="24A26664" w14:textId="77777777" w:rsidR="00EB77EF" w:rsidRPr="00950B8B" w:rsidRDefault="00EB77EF" w:rsidP="00EB77EF">
      <w:pPr>
        <w:pStyle w:val="Signature"/>
        <w:tabs>
          <w:tab w:val="clear" w:pos="6663"/>
          <w:tab w:val="clear" w:pos="9923"/>
        </w:tabs>
        <w:ind w:left="5400"/>
        <w:rPr>
          <w:i/>
          <w:sz w:val="22"/>
          <w:szCs w:val="22"/>
        </w:rPr>
      </w:pPr>
      <w:r w:rsidRPr="00950B8B">
        <w:rPr>
          <w:i/>
          <w:sz w:val="22"/>
          <w:szCs w:val="22"/>
        </w:rPr>
        <w:t>(</w:t>
      </w:r>
      <w:proofErr w:type="gramStart"/>
      <w:r w:rsidRPr="00950B8B">
        <w:rPr>
          <w:i/>
          <w:sz w:val="22"/>
          <w:szCs w:val="22"/>
        </w:rPr>
        <w:t>prénom</w:t>
      </w:r>
      <w:proofErr w:type="gramEnd"/>
      <w:r w:rsidRPr="00950B8B">
        <w:rPr>
          <w:i/>
          <w:sz w:val="22"/>
          <w:szCs w:val="22"/>
        </w:rPr>
        <w:t>, nom lisibles et signature)</w:t>
      </w:r>
    </w:p>
    <w:p w14:paraId="053EBE1C" w14:textId="77777777" w:rsidR="00EB77EF" w:rsidRPr="00950B8B" w:rsidRDefault="00EB77EF" w:rsidP="00EB77EF">
      <w:pPr>
        <w:pStyle w:val="Signature"/>
        <w:rPr>
          <w:i/>
          <w:iCs/>
          <w:sz w:val="22"/>
          <w:szCs w:val="22"/>
        </w:rPr>
      </w:pPr>
    </w:p>
    <w:p w14:paraId="530FD8FD" w14:textId="77777777" w:rsidR="00EB77EF" w:rsidRPr="00950B8B" w:rsidRDefault="00EB77EF" w:rsidP="00EB77EF">
      <w:pPr>
        <w:pStyle w:val="notifi"/>
        <w:rPr>
          <w:sz w:val="22"/>
          <w:szCs w:val="22"/>
        </w:rPr>
      </w:pPr>
      <w:r w:rsidRPr="00950B8B">
        <w:rPr>
          <w:sz w:val="22"/>
          <w:szCs w:val="22"/>
        </w:rPr>
        <w:t>- Transmis au représentant de l’Etat le : ……………………</w:t>
      </w:r>
      <w:proofErr w:type="gramStart"/>
      <w:r w:rsidRPr="00950B8B">
        <w:rPr>
          <w:sz w:val="22"/>
          <w:szCs w:val="22"/>
        </w:rPr>
        <w:t>…….</w:t>
      </w:r>
      <w:proofErr w:type="gramEnd"/>
      <w:r w:rsidRPr="00950B8B">
        <w:rPr>
          <w:sz w:val="22"/>
          <w:szCs w:val="22"/>
        </w:rPr>
        <w:t>.</w:t>
      </w:r>
    </w:p>
    <w:p w14:paraId="2204512E" w14:textId="77777777" w:rsidR="00EB77EF" w:rsidRPr="00950B8B" w:rsidRDefault="00EB77EF" w:rsidP="00EB77EF">
      <w:pPr>
        <w:pStyle w:val="notifi"/>
        <w:rPr>
          <w:sz w:val="22"/>
          <w:szCs w:val="22"/>
        </w:rPr>
      </w:pPr>
      <w:r w:rsidRPr="00950B8B">
        <w:rPr>
          <w:sz w:val="22"/>
          <w:szCs w:val="22"/>
        </w:rPr>
        <w:t>- Publié le : ………………………………………………………………</w:t>
      </w:r>
    </w:p>
    <w:p w14:paraId="7524185E" w14:textId="77777777" w:rsidR="00EB77EF" w:rsidRPr="00EB77EF" w:rsidRDefault="00EB77EF" w:rsidP="00EB77EF">
      <w:pPr>
        <w:jc w:val="center"/>
        <w:rPr>
          <w:rFonts w:ascii="Arial" w:hAnsi="Arial" w:cs="Arial"/>
          <w:b/>
          <w:sz w:val="22"/>
          <w:szCs w:val="22"/>
        </w:rPr>
      </w:pPr>
    </w:p>
    <w:p w14:paraId="464BB088" w14:textId="77777777" w:rsidR="005026C7" w:rsidRPr="00EB77EF" w:rsidRDefault="005026C7">
      <w:pPr>
        <w:rPr>
          <w:rFonts w:ascii="Arial" w:hAnsi="Arial" w:cs="Arial"/>
          <w:sz w:val="22"/>
          <w:szCs w:val="22"/>
        </w:rPr>
      </w:pPr>
    </w:p>
    <w:sectPr w:rsidR="005026C7" w:rsidRPr="00EB77EF" w:rsidSect="00EB77EF">
      <w:footerReference w:type="default" r:id="rId6"/>
      <w:footerReference w:type="first" r:id="rId7"/>
      <w:pgSz w:w="11906" w:h="16838"/>
      <w:pgMar w:top="568" w:right="851" w:bottom="568" w:left="1134" w:header="4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B5950" w14:textId="77777777" w:rsidR="00EB77EF" w:rsidRDefault="00EB77EF" w:rsidP="00EB77EF">
      <w:r>
        <w:separator/>
      </w:r>
    </w:p>
  </w:endnote>
  <w:endnote w:type="continuationSeparator" w:id="0">
    <w:p w14:paraId="7A78B474" w14:textId="77777777" w:rsidR="00EB77EF" w:rsidRDefault="00EB77EF" w:rsidP="00EB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9B1F7" w14:textId="1D93E04D" w:rsidR="00AD48D3" w:rsidRPr="00B812A6" w:rsidRDefault="00087161" w:rsidP="00B812A6">
    <w:pPr>
      <w:pStyle w:val="Pieddepage"/>
      <w:tabs>
        <w:tab w:val="clear" w:pos="4536"/>
        <w:tab w:val="clear" w:pos="9072"/>
        <w:tab w:val="left" w:pos="3402"/>
      </w:tabs>
      <w:ind w:right="1416"/>
      <w:jc w:val="right"/>
      <w:rPr>
        <w:rFonts w:ascii="Franklin Gothic Book" w:hAnsi="Franklin Gothic Book"/>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837FD" w14:textId="39EA04A2" w:rsidR="00AD48D3" w:rsidRPr="00B812A6" w:rsidRDefault="00087161" w:rsidP="00B812A6">
    <w:pPr>
      <w:pStyle w:val="Pieddepage"/>
      <w:tabs>
        <w:tab w:val="clear" w:pos="4536"/>
        <w:tab w:val="clear" w:pos="9072"/>
        <w:tab w:val="left" w:pos="3402"/>
      </w:tabs>
      <w:ind w:right="1416"/>
      <w:jc w:val="right"/>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D57FD" w14:textId="77777777" w:rsidR="00EB77EF" w:rsidRDefault="00EB77EF" w:rsidP="00EB77EF">
      <w:r>
        <w:separator/>
      </w:r>
    </w:p>
  </w:footnote>
  <w:footnote w:type="continuationSeparator" w:id="0">
    <w:p w14:paraId="64469F1E" w14:textId="77777777" w:rsidR="00EB77EF" w:rsidRDefault="00EB77EF" w:rsidP="00EB7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4A"/>
    <w:rsid w:val="00087161"/>
    <w:rsid w:val="000E308D"/>
    <w:rsid w:val="0022340D"/>
    <w:rsid w:val="004E68E6"/>
    <w:rsid w:val="005026C7"/>
    <w:rsid w:val="0066174F"/>
    <w:rsid w:val="006F596E"/>
    <w:rsid w:val="00841C4E"/>
    <w:rsid w:val="00A5049E"/>
    <w:rsid w:val="00AB5598"/>
    <w:rsid w:val="00BF474A"/>
    <w:rsid w:val="00EB77EF"/>
    <w:rsid w:val="00F96D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6776D"/>
  <w15:chartTrackingRefBased/>
  <w15:docId w15:val="{2A4A5229-8259-4033-93A0-2415EB45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77E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B77EF"/>
    <w:rPr>
      <w:color w:val="0000FF"/>
      <w:u w:val="single"/>
    </w:rPr>
  </w:style>
  <w:style w:type="paragraph" w:styleId="Pieddepage">
    <w:name w:val="footer"/>
    <w:basedOn w:val="Normal"/>
    <w:link w:val="PieddepageCar"/>
    <w:uiPriority w:val="99"/>
    <w:rsid w:val="00EB77EF"/>
    <w:pPr>
      <w:tabs>
        <w:tab w:val="center" w:pos="4536"/>
        <w:tab w:val="right" w:pos="9072"/>
      </w:tabs>
    </w:pPr>
  </w:style>
  <w:style w:type="character" w:customStyle="1" w:styleId="PieddepageCar">
    <w:name w:val="Pied de page Car"/>
    <w:basedOn w:val="Policepardfaut"/>
    <w:link w:val="Pieddepage"/>
    <w:uiPriority w:val="99"/>
    <w:rsid w:val="00EB77EF"/>
    <w:rPr>
      <w:rFonts w:ascii="Times New Roman" w:eastAsia="Times New Roman" w:hAnsi="Times New Roman" w:cs="Times New Roman"/>
      <w:sz w:val="24"/>
      <w:szCs w:val="24"/>
      <w:lang w:eastAsia="fr-FR"/>
    </w:rPr>
  </w:style>
  <w:style w:type="paragraph" w:customStyle="1" w:styleId="Default">
    <w:name w:val="Default"/>
    <w:rsid w:val="00EB77EF"/>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En-tte">
    <w:name w:val="header"/>
    <w:basedOn w:val="Normal"/>
    <w:link w:val="En-tteCar"/>
    <w:uiPriority w:val="99"/>
    <w:unhideWhenUsed/>
    <w:rsid w:val="00EB77EF"/>
    <w:pPr>
      <w:tabs>
        <w:tab w:val="center" w:pos="4536"/>
        <w:tab w:val="right" w:pos="9072"/>
      </w:tabs>
    </w:pPr>
  </w:style>
  <w:style w:type="character" w:customStyle="1" w:styleId="En-tteCar">
    <w:name w:val="En-tête Car"/>
    <w:basedOn w:val="Policepardfaut"/>
    <w:link w:val="En-tte"/>
    <w:uiPriority w:val="99"/>
    <w:rsid w:val="00EB77EF"/>
    <w:rPr>
      <w:rFonts w:ascii="Times New Roman" w:eastAsia="Times New Roman" w:hAnsi="Times New Roman" w:cs="Times New Roman"/>
      <w:sz w:val="24"/>
      <w:szCs w:val="24"/>
      <w:lang w:eastAsia="fr-FR"/>
    </w:rPr>
  </w:style>
  <w:style w:type="paragraph" w:customStyle="1" w:styleId="Ontvotladelib">
    <w:name w:val="Ont voté la delib"/>
    <w:basedOn w:val="Normal"/>
    <w:rsid w:val="00EB77EF"/>
    <w:pPr>
      <w:autoSpaceDE w:val="0"/>
      <w:autoSpaceDN w:val="0"/>
      <w:spacing w:after="140"/>
      <w:jc w:val="both"/>
    </w:pPr>
    <w:rPr>
      <w:rFonts w:ascii="Arial" w:hAnsi="Arial" w:cs="Arial"/>
      <w:sz w:val="20"/>
      <w:szCs w:val="20"/>
    </w:rPr>
  </w:style>
  <w:style w:type="paragraph" w:customStyle="1" w:styleId="VuConsidrant">
    <w:name w:val="Vu.Considérant"/>
    <w:basedOn w:val="Normal"/>
    <w:rsid w:val="00EB77EF"/>
    <w:pPr>
      <w:autoSpaceDE w:val="0"/>
      <w:autoSpaceDN w:val="0"/>
      <w:spacing w:after="140"/>
      <w:jc w:val="both"/>
    </w:pPr>
    <w:rPr>
      <w:rFonts w:ascii="Arial" w:hAnsi="Arial" w:cs="Arial"/>
      <w:sz w:val="20"/>
      <w:szCs w:val="20"/>
    </w:rPr>
  </w:style>
  <w:style w:type="paragraph" w:customStyle="1" w:styleId="LeMairerappellepropose">
    <w:name w:val="Le Maire rappelle/propose"/>
    <w:basedOn w:val="Normal"/>
    <w:rsid w:val="00EB77EF"/>
    <w:pPr>
      <w:autoSpaceDE w:val="0"/>
      <w:autoSpaceDN w:val="0"/>
      <w:spacing w:before="240" w:after="240"/>
      <w:jc w:val="both"/>
    </w:pPr>
    <w:rPr>
      <w:rFonts w:ascii="Arial" w:hAnsi="Arial" w:cs="Arial"/>
      <w:b/>
      <w:bCs/>
      <w:sz w:val="20"/>
      <w:szCs w:val="20"/>
    </w:rPr>
  </w:style>
  <w:style w:type="paragraph" w:styleId="Signature">
    <w:name w:val="Signature"/>
    <w:basedOn w:val="Normal"/>
    <w:link w:val="SignatureCar"/>
    <w:rsid w:val="00EB77EF"/>
    <w:pPr>
      <w:tabs>
        <w:tab w:val="right" w:pos="6663"/>
        <w:tab w:val="right" w:pos="9923"/>
      </w:tabs>
      <w:autoSpaceDE w:val="0"/>
      <w:autoSpaceDN w:val="0"/>
      <w:ind w:left="4252"/>
      <w:jc w:val="center"/>
    </w:pPr>
    <w:rPr>
      <w:rFonts w:ascii="Arial" w:hAnsi="Arial" w:cs="Arial"/>
      <w:sz w:val="20"/>
      <w:szCs w:val="20"/>
    </w:rPr>
  </w:style>
  <w:style w:type="character" w:customStyle="1" w:styleId="SignatureCar">
    <w:name w:val="Signature Car"/>
    <w:basedOn w:val="Policepardfaut"/>
    <w:link w:val="Signature"/>
    <w:rsid w:val="00EB77EF"/>
    <w:rPr>
      <w:rFonts w:ascii="Arial" w:eastAsia="Times New Roman" w:hAnsi="Arial" w:cs="Arial"/>
      <w:sz w:val="20"/>
      <w:szCs w:val="20"/>
      <w:lang w:eastAsia="fr-FR"/>
    </w:rPr>
  </w:style>
  <w:style w:type="paragraph" w:customStyle="1" w:styleId="notifi">
    <w:name w:val="notifié à"/>
    <w:basedOn w:val="Normal"/>
    <w:rsid w:val="00EB77EF"/>
    <w:pPr>
      <w:autoSpaceDE w:val="0"/>
      <w:autoSpaceDN w:val="0"/>
      <w:ind w:left="567"/>
      <w:jc w:val="both"/>
    </w:pPr>
    <w:rPr>
      <w:rFonts w:ascii="Arial" w:hAnsi="Arial" w:cs="Arial"/>
      <w:b/>
      <w:bCs/>
      <w:sz w:val="20"/>
      <w:szCs w:val="20"/>
    </w:rPr>
  </w:style>
  <w:style w:type="paragraph" w:customStyle="1" w:styleId="TiretVuConsidrant">
    <w:name w:val="Tiret Vu.Considérant"/>
    <w:basedOn w:val="VuConsidrant"/>
    <w:rsid w:val="00EB77EF"/>
    <w:pPr>
      <w:ind w:left="284" w:hanging="284"/>
    </w:pPr>
  </w:style>
  <w:style w:type="paragraph" w:styleId="Paragraphedeliste">
    <w:name w:val="List Paragraph"/>
    <w:basedOn w:val="Normal"/>
    <w:uiPriority w:val="34"/>
    <w:qFormat/>
    <w:rsid w:val="000E308D"/>
    <w:pPr>
      <w:ind w:left="720"/>
      <w:contextualSpacing/>
    </w:pPr>
  </w:style>
  <w:style w:type="table" w:styleId="Grilledetableauclaire">
    <w:name w:val="Grid Table Light"/>
    <w:basedOn w:val="TableauNormal"/>
    <w:uiPriority w:val="40"/>
    <w:rsid w:val="00A504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148202">
      <w:bodyDiv w:val="1"/>
      <w:marLeft w:val="0"/>
      <w:marRight w:val="0"/>
      <w:marTop w:val="0"/>
      <w:marBottom w:val="0"/>
      <w:divBdr>
        <w:top w:val="none" w:sz="0" w:space="0" w:color="auto"/>
        <w:left w:val="none" w:sz="0" w:space="0" w:color="auto"/>
        <w:bottom w:val="none" w:sz="0" w:space="0" w:color="auto"/>
        <w:right w:val="none" w:sz="0" w:space="0" w:color="auto"/>
      </w:divBdr>
      <w:divsChild>
        <w:div w:id="1455901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775</Words>
  <Characters>4268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Laurent</dc:creator>
  <cp:keywords/>
  <dc:description/>
  <cp:lastModifiedBy>Thomas Laurent</cp:lastModifiedBy>
  <cp:revision>6</cp:revision>
  <dcterms:created xsi:type="dcterms:W3CDTF">2021-02-23T10:44:00Z</dcterms:created>
  <dcterms:modified xsi:type="dcterms:W3CDTF">2023-11-02T12:40:00Z</dcterms:modified>
</cp:coreProperties>
</file>